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E5" w:rsidRPr="002935F6" w:rsidRDefault="006A5BE5" w:rsidP="0026231E">
      <w:pPr>
        <w:spacing w:after="200"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2935F6">
        <w:rPr>
          <w:rFonts w:asciiTheme="minorHAnsi" w:hAnsiTheme="minorHAnsi" w:cstheme="minorHAnsi"/>
          <w:b/>
          <w:sz w:val="32"/>
          <w:szCs w:val="32"/>
        </w:rPr>
        <w:t>N.Oficial</w:t>
      </w:r>
      <w:proofErr w:type="gramEnd"/>
      <w:r w:rsidRPr="002935F6">
        <w:rPr>
          <w:rFonts w:asciiTheme="minorHAnsi" w:hAnsiTheme="minorHAnsi" w:cstheme="minorHAnsi"/>
          <w:b/>
          <w:sz w:val="32"/>
          <w:szCs w:val="32"/>
        </w:rPr>
        <w:t xml:space="preserve">  Nº A-053/2014                                            </w:t>
      </w:r>
      <w:r w:rsidR="00294715" w:rsidRPr="002935F6">
        <w:rPr>
          <w:rFonts w:asciiTheme="minorHAnsi" w:hAnsiTheme="minorHAnsi" w:cstheme="minorHAnsi"/>
          <w:b/>
          <w:sz w:val="32"/>
          <w:szCs w:val="32"/>
        </w:rPr>
        <w:t>14</w:t>
      </w:r>
      <w:r w:rsidRPr="002935F6">
        <w:rPr>
          <w:rFonts w:asciiTheme="minorHAnsi" w:hAnsiTheme="minorHAnsi" w:cstheme="minorHAnsi"/>
          <w:b/>
          <w:sz w:val="32"/>
          <w:szCs w:val="32"/>
        </w:rPr>
        <w:t>/0</w:t>
      </w:r>
      <w:r w:rsidR="00294715" w:rsidRPr="002935F6">
        <w:rPr>
          <w:rFonts w:asciiTheme="minorHAnsi" w:hAnsiTheme="minorHAnsi" w:cstheme="minorHAnsi"/>
          <w:b/>
          <w:sz w:val="32"/>
          <w:szCs w:val="32"/>
        </w:rPr>
        <w:t>1/2020</w:t>
      </w:r>
    </w:p>
    <w:p w:rsidR="006A5BE5" w:rsidRPr="002935F6" w:rsidRDefault="006A5BE5" w:rsidP="0026231E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935F6">
        <w:rPr>
          <w:rFonts w:asciiTheme="minorHAnsi" w:hAnsiTheme="minorHAnsi" w:cstheme="minorHAnsi"/>
          <w:sz w:val="28"/>
          <w:szCs w:val="28"/>
        </w:rPr>
        <w:t>O Departamento de Arbitragem da FCV</w:t>
      </w:r>
      <w:r w:rsidR="002935F6" w:rsidRPr="002935F6">
        <w:rPr>
          <w:rFonts w:asciiTheme="minorHAnsi" w:hAnsiTheme="minorHAnsi" w:cstheme="minorHAnsi"/>
          <w:sz w:val="28"/>
          <w:szCs w:val="28"/>
        </w:rPr>
        <w:t>, r</w:t>
      </w:r>
      <w:r w:rsidRPr="002935F6">
        <w:rPr>
          <w:rFonts w:asciiTheme="minorHAnsi" w:hAnsiTheme="minorHAnsi" w:cstheme="minorHAnsi"/>
          <w:sz w:val="28"/>
          <w:szCs w:val="28"/>
        </w:rPr>
        <w:t xml:space="preserve">esolve no que diz respeito ao uniforme do VOLEI DE PRAIA, revogando a </w:t>
      </w:r>
      <w:proofErr w:type="spellStart"/>
      <w:proofErr w:type="gramStart"/>
      <w:r w:rsidRPr="002935F6">
        <w:rPr>
          <w:rFonts w:asciiTheme="minorHAnsi" w:hAnsiTheme="minorHAnsi" w:cstheme="minorHAnsi"/>
          <w:sz w:val="28"/>
          <w:szCs w:val="28"/>
        </w:rPr>
        <w:t>N.Oficial</w:t>
      </w:r>
      <w:proofErr w:type="spellEnd"/>
      <w:proofErr w:type="gramEnd"/>
      <w:r w:rsidRPr="002935F6">
        <w:rPr>
          <w:rFonts w:asciiTheme="minorHAnsi" w:hAnsiTheme="minorHAnsi" w:cstheme="minorHAnsi"/>
          <w:sz w:val="28"/>
          <w:szCs w:val="28"/>
        </w:rPr>
        <w:t xml:space="preserve"> A-002/14 (somente no que diz respeito ao vôlei de praia</w:t>
      </w:r>
      <w:r w:rsidR="00294715" w:rsidRPr="002935F6">
        <w:rPr>
          <w:rFonts w:asciiTheme="minorHAnsi" w:hAnsiTheme="minorHAnsi" w:cstheme="minorHAnsi"/>
          <w:sz w:val="28"/>
          <w:szCs w:val="28"/>
        </w:rPr>
        <w:t>)</w:t>
      </w:r>
      <w:r w:rsidRPr="002935F6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6A5BE5" w:rsidRPr="002935F6" w:rsidRDefault="006A5BE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b/>
          <w:color w:val="444444"/>
          <w:sz w:val="30"/>
          <w:szCs w:val="30"/>
          <w:u w:val="single"/>
        </w:rPr>
      </w:pPr>
      <w:r w:rsidRPr="002935F6">
        <w:rPr>
          <w:rFonts w:asciiTheme="minorHAnsi" w:hAnsiTheme="minorHAnsi" w:cstheme="minorHAnsi"/>
          <w:b/>
          <w:color w:val="444444"/>
          <w:sz w:val="30"/>
          <w:szCs w:val="30"/>
          <w:u w:val="single"/>
        </w:rPr>
        <w:t>UNIFORMES DE VERÃO:</w:t>
      </w:r>
    </w:p>
    <w:p w:rsidR="006A5BE5" w:rsidRPr="002935F6" w:rsidRDefault="00CE427A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1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- </w:t>
      </w:r>
      <w:r w:rsidRPr="002935F6">
        <w:rPr>
          <w:rFonts w:asciiTheme="minorHAnsi" w:hAnsiTheme="minorHAnsi" w:cstheme="minorHAnsi"/>
          <w:color w:val="444444"/>
          <w:sz w:val="30"/>
          <w:szCs w:val="30"/>
        </w:rPr>
        <w:t>Bermuda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azul marinho lisa</w:t>
      </w:r>
      <w:r w:rsidR="00C47B01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(não pode ser </w:t>
      </w:r>
      <w:r w:rsidRPr="002935F6">
        <w:rPr>
          <w:rFonts w:asciiTheme="minorHAnsi" w:hAnsiTheme="minorHAnsi" w:cstheme="minorHAnsi"/>
          <w:color w:val="444444"/>
          <w:sz w:val="30"/>
          <w:szCs w:val="30"/>
        </w:rPr>
        <w:t>lycra) ou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a utilizada no circuito banco do Brasil, 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  <w:u w:val="single"/>
        </w:rPr>
        <w:t xml:space="preserve">camisa </w:t>
      </w:r>
      <w:r w:rsidR="002935F6" w:rsidRPr="002935F6">
        <w:rPr>
          <w:rFonts w:asciiTheme="minorHAnsi" w:hAnsiTheme="minorHAnsi" w:cstheme="minorHAnsi"/>
          <w:color w:val="444444"/>
          <w:sz w:val="30"/>
          <w:szCs w:val="30"/>
          <w:u w:val="single"/>
        </w:rPr>
        <w:t>VERMELHA ou a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  <w:u w:val="single"/>
        </w:rPr>
        <w:t xml:space="preserve"> AZUL</w:t>
      </w:r>
      <w:r w:rsidR="003506E2" w:rsidRPr="002935F6">
        <w:rPr>
          <w:rFonts w:asciiTheme="minorHAnsi" w:hAnsiTheme="minorHAnsi" w:cstheme="minorHAnsi"/>
          <w:color w:val="444444"/>
          <w:sz w:val="30"/>
          <w:szCs w:val="30"/>
          <w:u w:val="single"/>
        </w:rPr>
        <w:t xml:space="preserve"> da FCV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>, meias e tênis branco.</w:t>
      </w:r>
    </w:p>
    <w:p w:rsidR="00CE427A" w:rsidRPr="002935F6" w:rsidRDefault="00CE427A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</w:p>
    <w:p w:rsidR="003506E2" w:rsidRPr="002935F6" w:rsidRDefault="009E1276" w:rsidP="00FB6BEA">
      <w:pPr>
        <w:shd w:val="clear" w:color="auto" w:fill="FFFFFF"/>
        <w:spacing w:line="425" w:lineRule="atLeast"/>
        <w:rPr>
          <w:rFonts w:asciiTheme="minorHAnsi" w:hAnsiTheme="minorHAnsi" w:cstheme="minorHAnsi"/>
          <w:b/>
          <w:color w:val="FF0000"/>
          <w:sz w:val="30"/>
          <w:szCs w:val="30"/>
        </w:rPr>
      </w:pPr>
      <w:r w:rsidRPr="002935F6">
        <w:rPr>
          <w:rFonts w:asciiTheme="minorHAnsi" w:hAnsiTheme="minorHAnsi" w:cstheme="minorHAnsi"/>
          <w:b/>
          <w:color w:val="FF0000"/>
          <w:sz w:val="30"/>
          <w:szCs w:val="30"/>
        </w:rPr>
        <w:t xml:space="preserve">OBS: </w:t>
      </w:r>
    </w:p>
    <w:p w:rsidR="006A5BE5" w:rsidRPr="002935F6" w:rsidRDefault="003506E2" w:rsidP="00294715">
      <w:pPr>
        <w:shd w:val="clear" w:color="auto" w:fill="FFFFFF"/>
        <w:spacing w:line="425" w:lineRule="atLeast"/>
        <w:jc w:val="both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1 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</w:rPr>
        <w:t>–</w:t>
      </w:r>
      <w:r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O Boné será o </w:t>
      </w:r>
      <w:r w:rsidR="00294715" w:rsidRPr="002935F6">
        <w:rPr>
          <w:rFonts w:asciiTheme="minorHAnsi" w:hAnsiTheme="minorHAnsi" w:cstheme="minorHAnsi"/>
          <w:b/>
          <w:color w:val="444444"/>
          <w:sz w:val="30"/>
          <w:szCs w:val="30"/>
        </w:rPr>
        <w:t>OFICIAL DA FEDERAÇÃO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</w:rPr>
        <w:t>, não sendo o uso obrigatório, mas durante o jogo, a equipe deverá estar igual (se um árbitro usa, o outro obrigatoriamente deverá usar). Não será permitido utilizar outro modelo de boné.</w:t>
      </w:r>
    </w:p>
    <w:p w:rsidR="006A5BE5" w:rsidRPr="002935F6" w:rsidRDefault="003506E2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2 – A capa de chuva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é a </w:t>
      </w:r>
      <w:r w:rsidR="00294715" w:rsidRPr="002935F6">
        <w:rPr>
          <w:rFonts w:asciiTheme="minorHAnsi" w:hAnsiTheme="minorHAnsi" w:cstheme="minorHAnsi"/>
          <w:b/>
          <w:color w:val="444444"/>
          <w:sz w:val="30"/>
          <w:szCs w:val="30"/>
        </w:rPr>
        <w:t>OFICIAL DA</w:t>
      </w:r>
      <w:r w:rsidR="001B277E" w:rsidRPr="002935F6">
        <w:rPr>
          <w:rFonts w:asciiTheme="minorHAnsi" w:hAnsiTheme="minorHAnsi" w:cstheme="minorHAnsi"/>
          <w:b/>
          <w:color w:val="444444"/>
          <w:sz w:val="30"/>
          <w:szCs w:val="30"/>
        </w:rPr>
        <w:t xml:space="preserve"> FCV</w:t>
      </w:r>
      <w:r w:rsidR="001B277E" w:rsidRPr="002935F6">
        <w:rPr>
          <w:rFonts w:asciiTheme="minorHAnsi" w:hAnsiTheme="minorHAnsi" w:cstheme="minorHAnsi"/>
          <w:color w:val="444444"/>
          <w:sz w:val="30"/>
          <w:szCs w:val="30"/>
        </w:rPr>
        <w:t>, e cada árbitro e apontador tem a sua.</w:t>
      </w:r>
      <w:r w:rsidR="0029471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Não será permitido utilizar outra capa.</w:t>
      </w:r>
    </w:p>
    <w:p w:rsidR="00294715" w:rsidRPr="002935F6" w:rsidRDefault="0029471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</w:p>
    <w:p w:rsidR="006A5BE5" w:rsidRPr="002935F6" w:rsidRDefault="006A5BE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  <w:u w:val="single"/>
        </w:rPr>
      </w:pPr>
      <w:r w:rsidRPr="002935F6">
        <w:rPr>
          <w:rFonts w:asciiTheme="minorHAnsi" w:hAnsiTheme="minorHAnsi" w:cstheme="minorHAnsi"/>
          <w:b/>
          <w:color w:val="444444"/>
          <w:sz w:val="30"/>
          <w:szCs w:val="30"/>
          <w:u w:val="single"/>
        </w:rPr>
        <w:t>UNIFORMES DE INVERNO</w:t>
      </w:r>
      <w:r w:rsidRPr="002935F6">
        <w:rPr>
          <w:rFonts w:asciiTheme="minorHAnsi" w:hAnsiTheme="minorHAnsi" w:cstheme="minorHAnsi"/>
          <w:color w:val="444444"/>
          <w:sz w:val="30"/>
          <w:szCs w:val="30"/>
          <w:u w:val="single"/>
        </w:rPr>
        <w:t>:</w:t>
      </w:r>
    </w:p>
    <w:p w:rsidR="00CE427A" w:rsidRPr="002935F6" w:rsidRDefault="002935F6" w:rsidP="002935F6">
      <w:pPr>
        <w:pStyle w:val="PargrafodaLista"/>
        <w:numPr>
          <w:ilvl w:val="0"/>
          <w:numId w:val="14"/>
        </w:numPr>
        <w:shd w:val="clear" w:color="auto" w:fill="FFFFFF"/>
        <w:spacing w:line="425" w:lineRule="atLeast"/>
        <w:ind w:left="0" w:firstLine="0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- 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>Agasalho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da 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>federação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- 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modelo 2018</w:t>
      </w:r>
      <w:r w:rsidR="002C6A4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</w:t>
      </w:r>
      <w:r w:rsidRPr="002935F6">
        <w:rPr>
          <w:rFonts w:asciiTheme="minorHAnsi" w:hAnsiTheme="minorHAnsi" w:cstheme="minorHAnsi"/>
          <w:color w:val="444444"/>
          <w:sz w:val="30"/>
          <w:szCs w:val="30"/>
        </w:rPr>
        <w:t>(jaqueta vermelha e calça azul)</w:t>
      </w:r>
    </w:p>
    <w:p w:rsidR="00294715" w:rsidRPr="002935F6" w:rsidRDefault="00294715" w:rsidP="002935F6">
      <w:pPr>
        <w:pStyle w:val="PargrafodaLista"/>
        <w:numPr>
          <w:ilvl w:val="0"/>
          <w:numId w:val="14"/>
        </w:numPr>
        <w:shd w:val="clear" w:color="auto" w:fill="FFFFFF"/>
        <w:spacing w:line="425" w:lineRule="atLeast"/>
        <w:ind w:left="284" w:hanging="284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Agasalho azul marinho – modelo FIVB (oficial do mundial)</w:t>
      </w:r>
    </w:p>
    <w:p w:rsidR="006A5BE5" w:rsidRPr="002935F6" w:rsidRDefault="0029471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3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- Camisas: </w:t>
      </w:r>
      <w:r w:rsidRPr="002935F6">
        <w:rPr>
          <w:rFonts w:asciiTheme="minorHAnsi" w:hAnsiTheme="minorHAnsi" w:cstheme="minorHAnsi"/>
          <w:color w:val="444444"/>
          <w:sz w:val="30"/>
          <w:szCs w:val="30"/>
        </w:rPr>
        <w:t>vermelha e azul</w:t>
      </w:r>
    </w:p>
    <w:p w:rsidR="006A5BE5" w:rsidRPr="002935F6" w:rsidRDefault="0029471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4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- 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>A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</w:t>
      </w:r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>utilização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da blusa gola V branca, somente por baixo da jaqueta</w:t>
      </w:r>
    </w:p>
    <w:p w:rsidR="006A5BE5" w:rsidRPr="002935F6" w:rsidRDefault="0029471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5</w:t>
      </w:r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- </w:t>
      </w:r>
      <w:proofErr w:type="gramStart"/>
      <w:r w:rsidR="00CE427A" w:rsidRPr="002935F6">
        <w:rPr>
          <w:rFonts w:asciiTheme="minorHAnsi" w:hAnsiTheme="minorHAnsi" w:cstheme="minorHAnsi"/>
          <w:color w:val="444444"/>
          <w:sz w:val="30"/>
          <w:szCs w:val="30"/>
        </w:rPr>
        <w:t>meias e tênis</w:t>
      </w:r>
      <w:proofErr w:type="gramEnd"/>
      <w:r w:rsidR="006A5BE5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branco.</w:t>
      </w:r>
    </w:p>
    <w:p w:rsidR="00CC1B5A" w:rsidRPr="002935F6" w:rsidRDefault="00294715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  <w:r w:rsidRPr="002935F6">
        <w:rPr>
          <w:rFonts w:asciiTheme="minorHAnsi" w:hAnsiTheme="minorHAnsi" w:cstheme="minorHAnsi"/>
          <w:color w:val="444444"/>
          <w:sz w:val="30"/>
          <w:szCs w:val="30"/>
        </w:rPr>
        <w:t>6</w:t>
      </w:r>
      <w:r w:rsidR="00CC1B5A" w:rsidRPr="002935F6">
        <w:rPr>
          <w:rFonts w:asciiTheme="minorHAnsi" w:hAnsiTheme="minorHAnsi" w:cstheme="minorHAnsi"/>
          <w:color w:val="444444"/>
          <w:sz w:val="30"/>
          <w:szCs w:val="30"/>
        </w:rPr>
        <w:t xml:space="preserve"> – PARKA:  azul marinho antiga e a vermelha.</w:t>
      </w:r>
    </w:p>
    <w:p w:rsidR="00CE427A" w:rsidRPr="002935F6" w:rsidRDefault="00CE427A" w:rsidP="00FB6BEA">
      <w:pPr>
        <w:shd w:val="clear" w:color="auto" w:fill="FFFFFF"/>
        <w:spacing w:line="425" w:lineRule="atLeast"/>
        <w:rPr>
          <w:rFonts w:asciiTheme="minorHAnsi" w:hAnsiTheme="minorHAnsi" w:cstheme="minorHAnsi"/>
          <w:color w:val="444444"/>
          <w:sz w:val="30"/>
          <w:szCs w:val="30"/>
        </w:rPr>
      </w:pPr>
    </w:p>
    <w:p w:rsidR="006A5BE5" w:rsidRPr="002935F6" w:rsidRDefault="006A5BE5" w:rsidP="0026231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5BE5" w:rsidRPr="002935F6" w:rsidRDefault="006A5BE5" w:rsidP="00EA50C5">
      <w:pPr>
        <w:ind w:left="60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2935F6">
        <w:rPr>
          <w:rFonts w:asciiTheme="minorHAnsi" w:hAnsiTheme="minorHAnsi" w:cstheme="minorHAnsi"/>
          <w:b/>
          <w:sz w:val="30"/>
          <w:szCs w:val="30"/>
          <w:u w:val="single"/>
        </w:rPr>
        <w:t>UNIFORME PARA REUNIÕES, CLÍNICAS, APRESENTAÇÕES.</w:t>
      </w: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2935F6">
        <w:rPr>
          <w:rFonts w:asciiTheme="minorHAnsi" w:hAnsiTheme="minorHAnsi" w:cstheme="minorHAnsi"/>
          <w:b/>
          <w:sz w:val="30"/>
          <w:szCs w:val="30"/>
        </w:rPr>
        <w:t>PARA CLÍNICAS TEÓRICAS, REUNIÕES E APRESENTAÇÕES:</w:t>
      </w: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sz w:val="30"/>
          <w:szCs w:val="30"/>
        </w:rPr>
      </w:pPr>
      <w:r w:rsidRPr="002935F6">
        <w:rPr>
          <w:rFonts w:asciiTheme="minorHAnsi" w:hAnsiTheme="minorHAnsi" w:cstheme="minorHAnsi"/>
          <w:sz w:val="30"/>
          <w:szCs w:val="30"/>
        </w:rPr>
        <w:t>1 – Camisa BRANCA, calça, calçado fechado.</w:t>
      </w:r>
    </w:p>
    <w:p w:rsidR="002935F6" w:rsidRPr="002935F6" w:rsidRDefault="002935F6" w:rsidP="00EA50C5">
      <w:pPr>
        <w:jc w:val="both"/>
        <w:rPr>
          <w:rFonts w:asciiTheme="minorHAnsi" w:hAnsiTheme="minorHAnsi" w:cstheme="minorHAnsi"/>
          <w:sz w:val="30"/>
          <w:szCs w:val="30"/>
        </w:rPr>
      </w:pP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  <w:r w:rsidRPr="002935F6">
        <w:rPr>
          <w:rFonts w:asciiTheme="minorHAnsi" w:hAnsiTheme="minorHAnsi" w:cstheme="minorHAnsi"/>
          <w:b/>
          <w:sz w:val="30"/>
          <w:szCs w:val="30"/>
        </w:rPr>
        <w:t>PARA CLÍNICAS PRÁTICAS:</w:t>
      </w:r>
    </w:p>
    <w:p w:rsidR="002935F6" w:rsidRPr="002935F6" w:rsidRDefault="002935F6" w:rsidP="00EA50C5">
      <w:pPr>
        <w:jc w:val="both"/>
        <w:rPr>
          <w:rFonts w:asciiTheme="minorHAnsi" w:hAnsiTheme="minorHAnsi" w:cstheme="minorHAnsi"/>
          <w:b/>
          <w:sz w:val="30"/>
          <w:szCs w:val="30"/>
        </w:rPr>
      </w:pPr>
    </w:p>
    <w:p w:rsidR="00294715" w:rsidRPr="002935F6" w:rsidRDefault="002935F6" w:rsidP="00EA50C5">
      <w:pPr>
        <w:jc w:val="both"/>
        <w:rPr>
          <w:rFonts w:asciiTheme="minorHAnsi" w:hAnsiTheme="minorHAnsi" w:cstheme="minorHAnsi"/>
          <w:sz w:val="30"/>
          <w:szCs w:val="30"/>
        </w:rPr>
      </w:pPr>
      <w:r w:rsidRPr="002935F6">
        <w:rPr>
          <w:rFonts w:asciiTheme="minorHAnsi" w:hAnsiTheme="minorHAnsi" w:cstheme="minorHAnsi"/>
          <w:sz w:val="30"/>
          <w:szCs w:val="30"/>
        </w:rPr>
        <w:t>1 – Camisas vermelha ou azul</w:t>
      </w:r>
      <w:r w:rsidR="00294715" w:rsidRPr="002935F6">
        <w:rPr>
          <w:rFonts w:asciiTheme="minorHAnsi" w:hAnsiTheme="minorHAnsi" w:cstheme="minorHAnsi"/>
          <w:sz w:val="30"/>
          <w:szCs w:val="30"/>
        </w:rPr>
        <w:t xml:space="preserve">, bermuda azul marinho do uniforme oficial, tênis </w:t>
      </w:r>
      <w:r w:rsidRPr="002935F6">
        <w:rPr>
          <w:rFonts w:asciiTheme="minorHAnsi" w:hAnsiTheme="minorHAnsi" w:cstheme="minorHAnsi"/>
          <w:sz w:val="30"/>
          <w:szCs w:val="30"/>
        </w:rPr>
        <w:t>branco e meias brancas, boné oficial.</w:t>
      </w:r>
      <w:r w:rsidR="006A5BE5" w:rsidRPr="002935F6">
        <w:rPr>
          <w:rFonts w:asciiTheme="minorHAnsi" w:hAnsiTheme="minorHAnsi" w:cstheme="minorHAnsi"/>
          <w:sz w:val="30"/>
          <w:szCs w:val="30"/>
        </w:rPr>
        <w:t xml:space="preserve">             </w:t>
      </w:r>
    </w:p>
    <w:p w:rsidR="00294715" w:rsidRPr="002935F6" w:rsidRDefault="00294715" w:rsidP="00EA50C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94715" w:rsidRPr="002935F6" w:rsidRDefault="00294715" w:rsidP="00EA50C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A5BE5" w:rsidRPr="002935F6" w:rsidRDefault="002935F6" w:rsidP="002935F6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2935F6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6A5BE5" w:rsidRPr="002935F6">
        <w:rPr>
          <w:rFonts w:asciiTheme="minorHAnsi" w:hAnsiTheme="minorHAnsi" w:cstheme="minorHAnsi"/>
          <w:b/>
          <w:sz w:val="24"/>
          <w:szCs w:val="24"/>
        </w:rPr>
        <w:t xml:space="preserve">SALVADOR BONONI          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2935F6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 xml:space="preserve">     PRISCILA JOCHEM</w:t>
      </w:r>
    </w:p>
    <w:p w:rsidR="006A5BE5" w:rsidRPr="002935F6" w:rsidRDefault="002935F6" w:rsidP="002935F6">
      <w:pPr>
        <w:rPr>
          <w:rFonts w:asciiTheme="minorHAnsi" w:hAnsiTheme="minorHAnsi" w:cstheme="minorHAnsi"/>
          <w:sz w:val="24"/>
          <w:szCs w:val="24"/>
        </w:rPr>
      </w:pPr>
      <w:r w:rsidRPr="002935F6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6A5BE5" w:rsidRPr="002935F6">
        <w:rPr>
          <w:rFonts w:asciiTheme="minorHAnsi" w:hAnsiTheme="minorHAnsi" w:cstheme="minorHAnsi"/>
          <w:b/>
          <w:sz w:val="24"/>
          <w:szCs w:val="24"/>
        </w:rPr>
        <w:t xml:space="preserve">Coordenador      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6A5BE5" w:rsidRPr="002935F6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2935F6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>Árbitra</w:t>
      </w:r>
      <w:r w:rsidR="006A5BE5" w:rsidRPr="002935F6">
        <w:rPr>
          <w:rFonts w:asciiTheme="minorHAnsi" w:hAnsiTheme="minorHAnsi" w:cstheme="minorHAnsi"/>
          <w:b/>
          <w:sz w:val="24"/>
          <w:szCs w:val="24"/>
        </w:rPr>
        <w:t xml:space="preserve"> Internacional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 xml:space="preserve"> de Vôlei de Praia</w:t>
      </w:r>
      <w:r w:rsidR="006A5BE5" w:rsidRPr="002935F6">
        <w:rPr>
          <w:rFonts w:asciiTheme="minorHAnsi" w:hAnsiTheme="minorHAnsi" w:cstheme="minorHAnsi"/>
          <w:b/>
          <w:sz w:val="24"/>
          <w:szCs w:val="24"/>
        </w:rPr>
        <w:t>/Secretári</w:t>
      </w:r>
      <w:r w:rsidR="00294715" w:rsidRPr="002935F6">
        <w:rPr>
          <w:rFonts w:asciiTheme="minorHAnsi" w:hAnsiTheme="minorHAnsi" w:cstheme="minorHAnsi"/>
          <w:b/>
          <w:sz w:val="24"/>
          <w:szCs w:val="24"/>
        </w:rPr>
        <w:t>a</w:t>
      </w:r>
    </w:p>
    <w:sectPr w:rsidR="006A5BE5" w:rsidRPr="002935F6" w:rsidSect="002935F6">
      <w:headerReference w:type="default" r:id="rId7"/>
      <w:footerReference w:type="default" r:id="rId8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03" w:rsidRDefault="00612603">
      <w:r>
        <w:separator/>
      </w:r>
    </w:p>
  </w:endnote>
  <w:endnote w:type="continuationSeparator" w:id="0">
    <w:p w:rsidR="00612603" w:rsidRDefault="0061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D9" w:rsidRDefault="005610D9">
    <w:pPr>
      <w:pStyle w:val="Cabealho"/>
      <w:pBdr>
        <w:top w:val="single" w:sz="6" w:space="0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FEDERAÇÃO CATARINENSE DE VOLEIBOL</w:t>
    </w:r>
  </w:p>
  <w:p w:rsidR="005610D9" w:rsidRDefault="005610D9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</w:t>
    </w:r>
    <w:proofErr w:type="gramStart"/>
    <w:r>
      <w:rPr>
        <w:rFonts w:ascii="Arial" w:hAnsi="Arial"/>
        <w:sz w:val="16"/>
      </w:rPr>
      <w:t>Rua :</w:t>
    </w:r>
    <w:proofErr w:type="gramEnd"/>
    <w:r>
      <w:rPr>
        <w:rFonts w:ascii="Arial" w:hAnsi="Arial"/>
        <w:sz w:val="16"/>
      </w:rPr>
      <w:t xml:space="preserve"> Des. Pedro Silva, 1870 - Sala 102 - Coqueiros - Fone/Fax: (048) 348-0203 </w:t>
    </w:r>
  </w:p>
  <w:p w:rsidR="005610D9" w:rsidRDefault="005610D9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CEP  88080-</w:t>
    </w:r>
    <w:proofErr w:type="gramStart"/>
    <w:r>
      <w:rPr>
        <w:rFonts w:ascii="Arial" w:hAnsi="Arial"/>
        <w:sz w:val="16"/>
      </w:rPr>
      <w:t>700  -</w:t>
    </w:r>
    <w:proofErr w:type="gramEnd"/>
    <w:r>
      <w:rPr>
        <w:rFonts w:ascii="Arial" w:hAnsi="Arial"/>
        <w:sz w:val="16"/>
      </w:rPr>
      <w:t xml:space="preserve">  Florianópolis-SC</w:t>
    </w:r>
  </w:p>
  <w:p w:rsidR="005610D9" w:rsidRDefault="005610D9">
    <w:pPr>
      <w:pStyle w:val="Rodap"/>
      <w:jc w:val="center"/>
      <w:rPr>
        <w:rFonts w:ascii="Arial" w:hAnsi="Arial"/>
        <w:sz w:val="16"/>
      </w:rPr>
    </w:pPr>
    <w:r>
      <w:fldChar w:fldCharType="begin"/>
    </w:r>
    <w:r>
      <w:fldChar w:fldCharType="end"/>
    </w:r>
    <w:r>
      <w:rPr>
        <w:rFonts w:ascii="Arial" w:hAnsi="Arial"/>
        <w:sz w:val="16"/>
      </w:rPr>
      <w:t xml:space="preserve">  </w:t>
    </w:r>
    <w:r>
      <w:rPr>
        <w:rStyle w:val="Hyperlink"/>
      </w:rPr>
      <w:t>www.voleibol-sc.com.</w:t>
    </w:r>
    <w:r>
      <w:rPr>
        <w:rFonts w:ascii="Arial" w:hAnsi="Arial"/>
        <w:sz w:val="16"/>
      </w:rPr>
      <w:t xml:space="preserve"> </w:t>
    </w:r>
    <w:proofErr w:type="gramStart"/>
    <w:r>
      <w:rPr>
        <w:rFonts w:ascii="Arial" w:hAnsi="Arial"/>
        <w:sz w:val="16"/>
      </w:rPr>
      <w:t>E-mail  fcv@voleibol-sc.com.br</w:t>
    </w:r>
    <w:proofErr w:type="gramEnd"/>
    <w:r>
      <w:rPr>
        <w:rFonts w:ascii="Arial" w:hAnsi="Arial"/>
        <w:sz w:val="16"/>
      </w:rPr>
      <w:t xml:space="preserve"> </w:t>
    </w:r>
  </w:p>
  <w:p w:rsidR="005610D9" w:rsidRDefault="005610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03" w:rsidRDefault="00612603">
      <w:r>
        <w:separator/>
      </w:r>
    </w:p>
  </w:footnote>
  <w:footnote w:type="continuationSeparator" w:id="0">
    <w:p w:rsidR="00612603" w:rsidRDefault="0061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D9" w:rsidRDefault="00D3360B">
    <w:pPr>
      <w:pStyle w:val="Cabealho"/>
    </w:pPr>
    <w:r>
      <w:rPr>
        <w:noProof/>
      </w:rPr>
      <w:drawing>
        <wp:inline distT="0" distB="0" distL="0" distR="0">
          <wp:extent cx="695325" cy="723900"/>
          <wp:effectExtent l="0" t="0" r="0" b="0"/>
          <wp:docPr id="23" name="Imagem 23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0D9"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152525" cy="609600"/>
          <wp:effectExtent l="0" t="0" r="0" b="0"/>
          <wp:docPr id="24" name="Imagem 24" descr="penalty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nalty 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0D9">
      <w:t xml:space="preserve">      </w:t>
    </w:r>
  </w:p>
  <w:p w:rsidR="005610D9" w:rsidRDefault="005610D9">
    <w:pPr>
      <w:pStyle w:val="Cabealho"/>
    </w:pPr>
  </w:p>
  <w:p w:rsidR="005610D9" w:rsidRDefault="005610D9">
    <w:pPr>
      <w:pStyle w:val="Cabealho"/>
    </w:pPr>
  </w:p>
  <w:p w:rsidR="005610D9" w:rsidRDefault="005610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FE6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006D"/>
    <w:multiLevelType w:val="hybridMultilevel"/>
    <w:tmpl w:val="83909D2E"/>
    <w:lvl w:ilvl="0" w:tplc="6B2A858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C70252"/>
    <w:multiLevelType w:val="hybridMultilevel"/>
    <w:tmpl w:val="75166852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D07FC9"/>
    <w:multiLevelType w:val="hybridMultilevel"/>
    <w:tmpl w:val="290E5198"/>
    <w:lvl w:ilvl="0" w:tplc="1D0A69A4">
      <w:start w:val="1"/>
      <w:numFmt w:val="decimalZero"/>
      <w:lvlText w:val="%1-"/>
      <w:lvlJc w:val="left"/>
      <w:pPr>
        <w:ind w:left="855" w:hanging="49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01267C"/>
    <w:multiLevelType w:val="hybridMultilevel"/>
    <w:tmpl w:val="13CCBDBC"/>
    <w:lvl w:ilvl="0" w:tplc="BC0ED67C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125ED0"/>
    <w:multiLevelType w:val="hybridMultilevel"/>
    <w:tmpl w:val="EF7857C6"/>
    <w:lvl w:ilvl="0" w:tplc="0416000F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680B5A"/>
    <w:multiLevelType w:val="hybridMultilevel"/>
    <w:tmpl w:val="EB302E7E"/>
    <w:lvl w:ilvl="0" w:tplc="E5C65CF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D029B5"/>
    <w:multiLevelType w:val="hybridMultilevel"/>
    <w:tmpl w:val="290E5198"/>
    <w:lvl w:ilvl="0" w:tplc="1D0A69A4">
      <w:start w:val="1"/>
      <w:numFmt w:val="decimalZero"/>
      <w:lvlText w:val="%1-"/>
      <w:lvlJc w:val="left"/>
      <w:pPr>
        <w:ind w:left="855" w:hanging="49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130127"/>
    <w:multiLevelType w:val="hybridMultilevel"/>
    <w:tmpl w:val="C74404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5DB700EE"/>
    <w:multiLevelType w:val="hybridMultilevel"/>
    <w:tmpl w:val="B6ECF626"/>
    <w:lvl w:ilvl="0" w:tplc="BE8A29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 w15:restartNumberingAfterBreak="0">
    <w:nsid w:val="6FCB20AD"/>
    <w:multiLevelType w:val="hybridMultilevel"/>
    <w:tmpl w:val="B3206E24"/>
    <w:lvl w:ilvl="0" w:tplc="F9F820CA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DDF"/>
    <w:multiLevelType w:val="hybridMultilevel"/>
    <w:tmpl w:val="8EF01884"/>
    <w:lvl w:ilvl="0" w:tplc="7BB2EA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06"/>
    <w:rsid w:val="00000AAB"/>
    <w:rsid w:val="00010879"/>
    <w:rsid w:val="00015078"/>
    <w:rsid w:val="00017AEA"/>
    <w:rsid w:val="00017FB5"/>
    <w:rsid w:val="00023425"/>
    <w:rsid w:val="00032656"/>
    <w:rsid w:val="000342BC"/>
    <w:rsid w:val="000360FA"/>
    <w:rsid w:val="00044AFD"/>
    <w:rsid w:val="0006545C"/>
    <w:rsid w:val="00065A35"/>
    <w:rsid w:val="00066340"/>
    <w:rsid w:val="00070CBE"/>
    <w:rsid w:val="00075BFD"/>
    <w:rsid w:val="00084C6C"/>
    <w:rsid w:val="00090AFD"/>
    <w:rsid w:val="0009713C"/>
    <w:rsid w:val="000B579C"/>
    <w:rsid w:val="000C0A4A"/>
    <w:rsid w:val="000C4996"/>
    <w:rsid w:val="000C5373"/>
    <w:rsid w:val="000D0404"/>
    <w:rsid w:val="000D088E"/>
    <w:rsid w:val="000D0AB1"/>
    <w:rsid w:val="000D66DD"/>
    <w:rsid w:val="000D6A12"/>
    <w:rsid w:val="000E3D8D"/>
    <w:rsid w:val="000E4032"/>
    <w:rsid w:val="000F0325"/>
    <w:rsid w:val="000F6AE1"/>
    <w:rsid w:val="001166B3"/>
    <w:rsid w:val="00154700"/>
    <w:rsid w:val="001557AB"/>
    <w:rsid w:val="0015614B"/>
    <w:rsid w:val="00167B73"/>
    <w:rsid w:val="001802EB"/>
    <w:rsid w:val="001816D3"/>
    <w:rsid w:val="00182674"/>
    <w:rsid w:val="00184468"/>
    <w:rsid w:val="001845B6"/>
    <w:rsid w:val="00185104"/>
    <w:rsid w:val="001A6D6C"/>
    <w:rsid w:val="001B0BD3"/>
    <w:rsid w:val="001B1BD9"/>
    <w:rsid w:val="001B277E"/>
    <w:rsid w:val="001B5B65"/>
    <w:rsid w:val="001C0402"/>
    <w:rsid w:val="001C52C5"/>
    <w:rsid w:val="001D03BC"/>
    <w:rsid w:val="001D1C5E"/>
    <w:rsid w:val="001D25C8"/>
    <w:rsid w:val="001D570C"/>
    <w:rsid w:val="001E4CA7"/>
    <w:rsid w:val="001F798A"/>
    <w:rsid w:val="002159AB"/>
    <w:rsid w:val="0021657B"/>
    <w:rsid w:val="00225CA7"/>
    <w:rsid w:val="00227359"/>
    <w:rsid w:val="00230156"/>
    <w:rsid w:val="00233C10"/>
    <w:rsid w:val="00236F7E"/>
    <w:rsid w:val="00237002"/>
    <w:rsid w:val="00240F2F"/>
    <w:rsid w:val="00246FB4"/>
    <w:rsid w:val="00255874"/>
    <w:rsid w:val="0026231E"/>
    <w:rsid w:val="0026245A"/>
    <w:rsid w:val="002707AB"/>
    <w:rsid w:val="002729E3"/>
    <w:rsid w:val="002828EE"/>
    <w:rsid w:val="002865B9"/>
    <w:rsid w:val="00287F89"/>
    <w:rsid w:val="002935F6"/>
    <w:rsid w:val="00294607"/>
    <w:rsid w:val="00294715"/>
    <w:rsid w:val="002A6E06"/>
    <w:rsid w:val="002A7BD1"/>
    <w:rsid w:val="002B5A60"/>
    <w:rsid w:val="002C169A"/>
    <w:rsid w:val="002C6A45"/>
    <w:rsid w:val="002C6ECA"/>
    <w:rsid w:val="002C7A97"/>
    <w:rsid w:val="002D2243"/>
    <w:rsid w:val="002F4A1E"/>
    <w:rsid w:val="0031341B"/>
    <w:rsid w:val="00315A6D"/>
    <w:rsid w:val="003506E2"/>
    <w:rsid w:val="00351C07"/>
    <w:rsid w:val="003564EA"/>
    <w:rsid w:val="00361CF5"/>
    <w:rsid w:val="0036318A"/>
    <w:rsid w:val="00366960"/>
    <w:rsid w:val="003816B3"/>
    <w:rsid w:val="00387E35"/>
    <w:rsid w:val="003A5FAC"/>
    <w:rsid w:val="003B0578"/>
    <w:rsid w:val="003D54EB"/>
    <w:rsid w:val="003E1749"/>
    <w:rsid w:val="003E36DD"/>
    <w:rsid w:val="0040061A"/>
    <w:rsid w:val="004066B5"/>
    <w:rsid w:val="00410C51"/>
    <w:rsid w:val="004209CD"/>
    <w:rsid w:val="00452F6A"/>
    <w:rsid w:val="0045468F"/>
    <w:rsid w:val="00461EC5"/>
    <w:rsid w:val="00463569"/>
    <w:rsid w:val="004645E3"/>
    <w:rsid w:val="004653D8"/>
    <w:rsid w:val="00466449"/>
    <w:rsid w:val="00471913"/>
    <w:rsid w:val="004740C5"/>
    <w:rsid w:val="004770ED"/>
    <w:rsid w:val="00482DFB"/>
    <w:rsid w:val="00482F45"/>
    <w:rsid w:val="00483C4A"/>
    <w:rsid w:val="00492D25"/>
    <w:rsid w:val="00492F3E"/>
    <w:rsid w:val="004A2591"/>
    <w:rsid w:val="004A3D20"/>
    <w:rsid w:val="004A5FDF"/>
    <w:rsid w:val="004C012E"/>
    <w:rsid w:val="004D457E"/>
    <w:rsid w:val="004D79E7"/>
    <w:rsid w:val="004D7A12"/>
    <w:rsid w:val="004E37CA"/>
    <w:rsid w:val="004F1B55"/>
    <w:rsid w:val="004F3012"/>
    <w:rsid w:val="004F486F"/>
    <w:rsid w:val="0050214F"/>
    <w:rsid w:val="00502419"/>
    <w:rsid w:val="00505ABE"/>
    <w:rsid w:val="005170F1"/>
    <w:rsid w:val="005207AC"/>
    <w:rsid w:val="0053760A"/>
    <w:rsid w:val="00542061"/>
    <w:rsid w:val="00545A3A"/>
    <w:rsid w:val="00553B01"/>
    <w:rsid w:val="005610D9"/>
    <w:rsid w:val="005743BA"/>
    <w:rsid w:val="00574857"/>
    <w:rsid w:val="0057566E"/>
    <w:rsid w:val="00581C74"/>
    <w:rsid w:val="00582364"/>
    <w:rsid w:val="005A6690"/>
    <w:rsid w:val="005B0589"/>
    <w:rsid w:val="005B40A1"/>
    <w:rsid w:val="005B5AFE"/>
    <w:rsid w:val="005B5BE5"/>
    <w:rsid w:val="005C506E"/>
    <w:rsid w:val="005C61D9"/>
    <w:rsid w:val="005D4A30"/>
    <w:rsid w:val="005F3298"/>
    <w:rsid w:val="006036E2"/>
    <w:rsid w:val="006119E0"/>
    <w:rsid w:val="00612603"/>
    <w:rsid w:val="00615BC0"/>
    <w:rsid w:val="00617990"/>
    <w:rsid w:val="00620259"/>
    <w:rsid w:val="00623121"/>
    <w:rsid w:val="00625B1F"/>
    <w:rsid w:val="00631569"/>
    <w:rsid w:val="00631BEA"/>
    <w:rsid w:val="00632466"/>
    <w:rsid w:val="0063438D"/>
    <w:rsid w:val="00634D70"/>
    <w:rsid w:val="00646872"/>
    <w:rsid w:val="006472FF"/>
    <w:rsid w:val="0065546A"/>
    <w:rsid w:val="00661A8D"/>
    <w:rsid w:val="0066489C"/>
    <w:rsid w:val="00665213"/>
    <w:rsid w:val="006715B0"/>
    <w:rsid w:val="006729BD"/>
    <w:rsid w:val="006743B3"/>
    <w:rsid w:val="00677D7F"/>
    <w:rsid w:val="006907F2"/>
    <w:rsid w:val="006A1888"/>
    <w:rsid w:val="006A49DA"/>
    <w:rsid w:val="006A5BE5"/>
    <w:rsid w:val="006A5C66"/>
    <w:rsid w:val="006B158B"/>
    <w:rsid w:val="006B2226"/>
    <w:rsid w:val="006B5B3E"/>
    <w:rsid w:val="006C45EB"/>
    <w:rsid w:val="006D0BC7"/>
    <w:rsid w:val="006D4D0B"/>
    <w:rsid w:val="006D6FD6"/>
    <w:rsid w:val="006D7BC1"/>
    <w:rsid w:val="006E27A3"/>
    <w:rsid w:val="006E3C5A"/>
    <w:rsid w:val="006E7298"/>
    <w:rsid w:val="006F21FC"/>
    <w:rsid w:val="00711065"/>
    <w:rsid w:val="0071606A"/>
    <w:rsid w:val="00722162"/>
    <w:rsid w:val="00745333"/>
    <w:rsid w:val="00745DF3"/>
    <w:rsid w:val="007503F0"/>
    <w:rsid w:val="007530B0"/>
    <w:rsid w:val="007558AD"/>
    <w:rsid w:val="00755F99"/>
    <w:rsid w:val="00762876"/>
    <w:rsid w:val="00763319"/>
    <w:rsid w:val="00763E59"/>
    <w:rsid w:val="00767B05"/>
    <w:rsid w:val="0077323C"/>
    <w:rsid w:val="007746C1"/>
    <w:rsid w:val="00777610"/>
    <w:rsid w:val="00782E38"/>
    <w:rsid w:val="00787217"/>
    <w:rsid w:val="007878FE"/>
    <w:rsid w:val="007A02CD"/>
    <w:rsid w:val="007A3020"/>
    <w:rsid w:val="007A6E24"/>
    <w:rsid w:val="007B3BDA"/>
    <w:rsid w:val="007C57F5"/>
    <w:rsid w:val="007D06FF"/>
    <w:rsid w:val="007D138E"/>
    <w:rsid w:val="007D1967"/>
    <w:rsid w:val="007D1D6A"/>
    <w:rsid w:val="007E103F"/>
    <w:rsid w:val="007F0AB2"/>
    <w:rsid w:val="008006F3"/>
    <w:rsid w:val="00801844"/>
    <w:rsid w:val="00811E6C"/>
    <w:rsid w:val="008123E3"/>
    <w:rsid w:val="00814450"/>
    <w:rsid w:val="00815160"/>
    <w:rsid w:val="00815391"/>
    <w:rsid w:val="00836C79"/>
    <w:rsid w:val="00837C8F"/>
    <w:rsid w:val="008402FB"/>
    <w:rsid w:val="0084734B"/>
    <w:rsid w:val="00851BFA"/>
    <w:rsid w:val="00857F6F"/>
    <w:rsid w:val="008750C5"/>
    <w:rsid w:val="00882917"/>
    <w:rsid w:val="00887EAA"/>
    <w:rsid w:val="00896CCA"/>
    <w:rsid w:val="00897198"/>
    <w:rsid w:val="008C011E"/>
    <w:rsid w:val="008C2BB7"/>
    <w:rsid w:val="008C5D9E"/>
    <w:rsid w:val="008D39F3"/>
    <w:rsid w:val="008D3A23"/>
    <w:rsid w:val="008D7217"/>
    <w:rsid w:val="008F035E"/>
    <w:rsid w:val="008F787D"/>
    <w:rsid w:val="008F7D4A"/>
    <w:rsid w:val="009060A0"/>
    <w:rsid w:val="00917F4E"/>
    <w:rsid w:val="0092336F"/>
    <w:rsid w:val="0092392E"/>
    <w:rsid w:val="00930F3F"/>
    <w:rsid w:val="00931ADD"/>
    <w:rsid w:val="0096719B"/>
    <w:rsid w:val="0097602C"/>
    <w:rsid w:val="00977B81"/>
    <w:rsid w:val="009914A1"/>
    <w:rsid w:val="00993A41"/>
    <w:rsid w:val="009A1047"/>
    <w:rsid w:val="009B187A"/>
    <w:rsid w:val="009C0180"/>
    <w:rsid w:val="009C18A3"/>
    <w:rsid w:val="009C402B"/>
    <w:rsid w:val="009D0C5E"/>
    <w:rsid w:val="009D5615"/>
    <w:rsid w:val="009D7CA0"/>
    <w:rsid w:val="009E1276"/>
    <w:rsid w:val="009E2126"/>
    <w:rsid w:val="009E2FB6"/>
    <w:rsid w:val="009E6763"/>
    <w:rsid w:val="009F2364"/>
    <w:rsid w:val="009F6375"/>
    <w:rsid w:val="009F66DC"/>
    <w:rsid w:val="00A02AB7"/>
    <w:rsid w:val="00A04808"/>
    <w:rsid w:val="00A06668"/>
    <w:rsid w:val="00A12454"/>
    <w:rsid w:val="00A21D7F"/>
    <w:rsid w:val="00A26D25"/>
    <w:rsid w:val="00A325B9"/>
    <w:rsid w:val="00A347D9"/>
    <w:rsid w:val="00A3649A"/>
    <w:rsid w:val="00A57010"/>
    <w:rsid w:val="00A634EF"/>
    <w:rsid w:val="00A70043"/>
    <w:rsid w:val="00A72D0D"/>
    <w:rsid w:val="00A77EB1"/>
    <w:rsid w:val="00A93DCA"/>
    <w:rsid w:val="00A950EB"/>
    <w:rsid w:val="00A96808"/>
    <w:rsid w:val="00AA2E82"/>
    <w:rsid w:val="00AB0296"/>
    <w:rsid w:val="00AB0548"/>
    <w:rsid w:val="00AC06B1"/>
    <w:rsid w:val="00AD1470"/>
    <w:rsid w:val="00AE52E7"/>
    <w:rsid w:val="00AF392A"/>
    <w:rsid w:val="00AF42F1"/>
    <w:rsid w:val="00B03A06"/>
    <w:rsid w:val="00B10606"/>
    <w:rsid w:val="00B129FB"/>
    <w:rsid w:val="00B146AA"/>
    <w:rsid w:val="00B1471B"/>
    <w:rsid w:val="00B16093"/>
    <w:rsid w:val="00B23623"/>
    <w:rsid w:val="00B24F4C"/>
    <w:rsid w:val="00B27472"/>
    <w:rsid w:val="00B3482C"/>
    <w:rsid w:val="00B429A2"/>
    <w:rsid w:val="00B47240"/>
    <w:rsid w:val="00B55AA1"/>
    <w:rsid w:val="00B61AC6"/>
    <w:rsid w:val="00B64713"/>
    <w:rsid w:val="00B70DF6"/>
    <w:rsid w:val="00B7309D"/>
    <w:rsid w:val="00B751B8"/>
    <w:rsid w:val="00B83275"/>
    <w:rsid w:val="00B94315"/>
    <w:rsid w:val="00B95E2C"/>
    <w:rsid w:val="00B976D6"/>
    <w:rsid w:val="00BA1BDA"/>
    <w:rsid w:val="00BA3F89"/>
    <w:rsid w:val="00BA6097"/>
    <w:rsid w:val="00BB218F"/>
    <w:rsid w:val="00BB4F02"/>
    <w:rsid w:val="00BB6CC8"/>
    <w:rsid w:val="00BD1EF4"/>
    <w:rsid w:val="00BE353E"/>
    <w:rsid w:val="00BF1A7F"/>
    <w:rsid w:val="00BF4540"/>
    <w:rsid w:val="00BF50FF"/>
    <w:rsid w:val="00BF575C"/>
    <w:rsid w:val="00BF57CD"/>
    <w:rsid w:val="00C071D5"/>
    <w:rsid w:val="00C072E8"/>
    <w:rsid w:val="00C11634"/>
    <w:rsid w:val="00C12AF8"/>
    <w:rsid w:val="00C12EB8"/>
    <w:rsid w:val="00C20B91"/>
    <w:rsid w:val="00C21BBE"/>
    <w:rsid w:val="00C23672"/>
    <w:rsid w:val="00C25D80"/>
    <w:rsid w:val="00C26166"/>
    <w:rsid w:val="00C365C4"/>
    <w:rsid w:val="00C47B01"/>
    <w:rsid w:val="00C50198"/>
    <w:rsid w:val="00C574A0"/>
    <w:rsid w:val="00C708AA"/>
    <w:rsid w:val="00C73CCD"/>
    <w:rsid w:val="00C7573A"/>
    <w:rsid w:val="00C86A73"/>
    <w:rsid w:val="00C87E7E"/>
    <w:rsid w:val="00CB3D86"/>
    <w:rsid w:val="00CC1B5A"/>
    <w:rsid w:val="00CD1429"/>
    <w:rsid w:val="00CD333D"/>
    <w:rsid w:val="00CE427A"/>
    <w:rsid w:val="00D0585F"/>
    <w:rsid w:val="00D05CAF"/>
    <w:rsid w:val="00D07571"/>
    <w:rsid w:val="00D13CC7"/>
    <w:rsid w:val="00D147F4"/>
    <w:rsid w:val="00D31506"/>
    <w:rsid w:val="00D33374"/>
    <w:rsid w:val="00D3360B"/>
    <w:rsid w:val="00D378D5"/>
    <w:rsid w:val="00D41843"/>
    <w:rsid w:val="00D51269"/>
    <w:rsid w:val="00D66490"/>
    <w:rsid w:val="00D66A7D"/>
    <w:rsid w:val="00D72332"/>
    <w:rsid w:val="00D73987"/>
    <w:rsid w:val="00D85BF6"/>
    <w:rsid w:val="00D85DD3"/>
    <w:rsid w:val="00DA318A"/>
    <w:rsid w:val="00DA59EB"/>
    <w:rsid w:val="00DC143A"/>
    <w:rsid w:val="00DC4245"/>
    <w:rsid w:val="00DC726B"/>
    <w:rsid w:val="00DD5DF8"/>
    <w:rsid w:val="00DE0840"/>
    <w:rsid w:val="00DE5BEC"/>
    <w:rsid w:val="00DE7CEC"/>
    <w:rsid w:val="00DF309D"/>
    <w:rsid w:val="00DF69D6"/>
    <w:rsid w:val="00DF7A30"/>
    <w:rsid w:val="00E00FD4"/>
    <w:rsid w:val="00E13A5E"/>
    <w:rsid w:val="00E2123F"/>
    <w:rsid w:val="00E22106"/>
    <w:rsid w:val="00E227D7"/>
    <w:rsid w:val="00E244B5"/>
    <w:rsid w:val="00E3470A"/>
    <w:rsid w:val="00E36136"/>
    <w:rsid w:val="00E372FF"/>
    <w:rsid w:val="00E46FBD"/>
    <w:rsid w:val="00E641E4"/>
    <w:rsid w:val="00E7010B"/>
    <w:rsid w:val="00E72C58"/>
    <w:rsid w:val="00E774D9"/>
    <w:rsid w:val="00E8329B"/>
    <w:rsid w:val="00EA422B"/>
    <w:rsid w:val="00EA50C5"/>
    <w:rsid w:val="00EB1B8A"/>
    <w:rsid w:val="00ED0C3C"/>
    <w:rsid w:val="00ED56EC"/>
    <w:rsid w:val="00EF09A2"/>
    <w:rsid w:val="00EF2772"/>
    <w:rsid w:val="00EF7B5F"/>
    <w:rsid w:val="00F076A6"/>
    <w:rsid w:val="00F16D5E"/>
    <w:rsid w:val="00F17DDD"/>
    <w:rsid w:val="00F25402"/>
    <w:rsid w:val="00F31122"/>
    <w:rsid w:val="00F343D9"/>
    <w:rsid w:val="00F4486E"/>
    <w:rsid w:val="00F465CB"/>
    <w:rsid w:val="00F5335C"/>
    <w:rsid w:val="00F55F34"/>
    <w:rsid w:val="00F57F73"/>
    <w:rsid w:val="00F8018B"/>
    <w:rsid w:val="00F833F9"/>
    <w:rsid w:val="00F8578F"/>
    <w:rsid w:val="00F934FA"/>
    <w:rsid w:val="00F96332"/>
    <w:rsid w:val="00F96CEE"/>
    <w:rsid w:val="00FA4929"/>
    <w:rsid w:val="00FA7837"/>
    <w:rsid w:val="00FB15A7"/>
    <w:rsid w:val="00FB6BEA"/>
    <w:rsid w:val="00FC20FE"/>
    <w:rsid w:val="00FC3DB5"/>
    <w:rsid w:val="00FD7A82"/>
    <w:rsid w:val="00FE2EF8"/>
    <w:rsid w:val="00FE5D99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DE2CB1-E70E-4690-83CA-E0F8FA0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E1"/>
  </w:style>
  <w:style w:type="paragraph" w:styleId="Ttulo1">
    <w:name w:val="heading 1"/>
    <w:basedOn w:val="Normal"/>
    <w:next w:val="Normal"/>
    <w:link w:val="Ttulo1Char"/>
    <w:uiPriority w:val="99"/>
    <w:qFormat/>
    <w:rsid w:val="000F6AE1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0F6AE1"/>
    <w:pPr>
      <w:keepNext/>
      <w:outlineLvl w:val="1"/>
    </w:pPr>
    <w:rPr>
      <w:rFonts w:ascii="Arial" w:hAnsi="Arial"/>
      <w:b/>
      <w:spacing w:val="-20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F6AE1"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0F6AE1"/>
    <w:pPr>
      <w:keepNext/>
      <w:outlineLvl w:val="3"/>
    </w:pPr>
    <w:rPr>
      <w:rFonts w:ascii="Arial" w:hAnsi="Arial" w:cs="Arial"/>
      <w:sz w:val="24"/>
      <w:lang w:val="pt-PT"/>
    </w:rPr>
  </w:style>
  <w:style w:type="paragraph" w:styleId="Ttulo5">
    <w:name w:val="heading 5"/>
    <w:basedOn w:val="Normal"/>
    <w:next w:val="Normal"/>
    <w:link w:val="Ttulo5Char"/>
    <w:uiPriority w:val="99"/>
    <w:qFormat/>
    <w:rsid w:val="000F6AE1"/>
    <w:pPr>
      <w:keepNext/>
      <w:ind w:left="1416" w:firstLine="708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0F6AE1"/>
    <w:pPr>
      <w:keepNext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F6AE1"/>
    <w:pPr>
      <w:keepNext/>
      <w:ind w:left="1416" w:firstLine="708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0F6AE1"/>
    <w:pPr>
      <w:keepNext/>
      <w:ind w:left="1416" w:firstLine="711"/>
      <w:jc w:val="both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F6AE1"/>
    <w:pPr>
      <w:keepNext/>
      <w:tabs>
        <w:tab w:val="left" w:pos="1134"/>
      </w:tabs>
      <w:ind w:left="1134" w:firstLine="993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B18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B1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B1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B1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B1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B1849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AB1849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AB184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AB1849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0F6AE1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F6A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B1849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F6AE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B1849"/>
    <w:rPr>
      <w:sz w:val="20"/>
      <w:szCs w:val="20"/>
    </w:rPr>
  </w:style>
  <w:style w:type="character" w:styleId="Hyperlink">
    <w:name w:val="Hyperlink"/>
    <w:uiPriority w:val="99"/>
    <w:rsid w:val="000F6AE1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F6AE1"/>
    <w:rPr>
      <w:rFonts w:ascii="Arial" w:hAnsi="Arial" w:cs="Arial"/>
      <w:sz w:val="24"/>
    </w:rPr>
  </w:style>
  <w:style w:type="character" w:customStyle="1" w:styleId="Corpodetexto2Char">
    <w:name w:val="Corpo de texto 2 Char"/>
    <w:link w:val="Corpodetexto2"/>
    <w:uiPriority w:val="99"/>
    <w:semiHidden/>
    <w:rsid w:val="00AB184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0F6AE1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semiHidden/>
    <w:rsid w:val="00AB1849"/>
    <w:rPr>
      <w:sz w:val="16"/>
      <w:szCs w:val="16"/>
    </w:rPr>
  </w:style>
  <w:style w:type="paragraph" w:customStyle="1" w:styleId="Cabealhodofax">
    <w:name w:val="Cabeçalho do fax"/>
    <w:basedOn w:val="Normal"/>
    <w:uiPriority w:val="99"/>
    <w:rsid w:val="000F6AE1"/>
    <w:pPr>
      <w:spacing w:before="240" w:after="60"/>
    </w:pPr>
  </w:style>
  <w:style w:type="paragraph" w:styleId="Corpodetexto">
    <w:name w:val="Body Text"/>
    <w:basedOn w:val="Normal"/>
    <w:link w:val="CorpodetextoChar"/>
    <w:uiPriority w:val="99"/>
    <w:rsid w:val="000F6AE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B184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0F6A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1849"/>
    <w:rPr>
      <w:sz w:val="0"/>
      <w:szCs w:val="0"/>
    </w:rPr>
  </w:style>
  <w:style w:type="paragraph" w:styleId="Recuodecorpodetexto">
    <w:name w:val="Body Text Indent"/>
    <w:basedOn w:val="Normal"/>
    <w:link w:val="RecuodecorpodetextoChar"/>
    <w:uiPriority w:val="99"/>
    <w:rsid w:val="000F6AE1"/>
    <w:pPr>
      <w:ind w:left="-180" w:firstLine="180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B1849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0F6AE1"/>
    <w:pPr>
      <w:ind w:left="1416"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B1849"/>
    <w:rPr>
      <w:sz w:val="20"/>
      <w:szCs w:val="20"/>
    </w:rPr>
  </w:style>
  <w:style w:type="character" w:styleId="HiperlinkVisitado">
    <w:name w:val="FollowedHyperlink"/>
    <w:uiPriority w:val="99"/>
    <w:rsid w:val="000F6AE1"/>
    <w:rPr>
      <w:rFonts w:cs="Times New Roman"/>
      <w:color w:val="800080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rsid w:val="000F6AE1"/>
    <w:pPr>
      <w:ind w:left="1416" w:firstLine="708"/>
    </w:pPr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B1849"/>
    <w:rPr>
      <w:sz w:val="16"/>
      <w:szCs w:val="16"/>
    </w:rPr>
  </w:style>
  <w:style w:type="table" w:styleId="Tabelacomgrade">
    <w:name w:val="Table Grid"/>
    <w:basedOn w:val="Tabelanormal"/>
    <w:uiPriority w:val="99"/>
    <w:rsid w:val="00D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930F3F"/>
    <w:pPr>
      <w:numPr>
        <w:numId w:val="4"/>
      </w:numPr>
      <w:tabs>
        <w:tab w:val="clear" w:pos="720"/>
        <w:tab w:val="num" w:pos="360"/>
      </w:tabs>
      <w:ind w:left="360"/>
    </w:pPr>
  </w:style>
  <w:style w:type="character" w:styleId="Forte">
    <w:name w:val="Strong"/>
    <w:uiPriority w:val="99"/>
    <w:qFormat/>
    <w:rsid w:val="00D07571"/>
    <w:rPr>
      <w:rFonts w:cs="Times New Roman"/>
      <w:b/>
    </w:rPr>
  </w:style>
  <w:style w:type="paragraph" w:customStyle="1" w:styleId="textotitulopagina">
    <w:name w:val="texto_titulo_pagina"/>
    <w:basedOn w:val="Normal"/>
    <w:uiPriority w:val="99"/>
    <w:rsid w:val="004770E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47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Estadual  Adulto Feminino 2001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Estadual  Adulto Feminino 2001</dc:title>
  <dc:subject/>
  <dc:creator>Cliente</dc:creator>
  <cp:keywords/>
  <dc:description/>
  <cp:lastModifiedBy>Priscila</cp:lastModifiedBy>
  <cp:revision>2</cp:revision>
  <cp:lastPrinted>2014-07-29T17:05:00Z</cp:lastPrinted>
  <dcterms:created xsi:type="dcterms:W3CDTF">2021-07-05T20:34:00Z</dcterms:created>
  <dcterms:modified xsi:type="dcterms:W3CDTF">2021-07-05T20:34:00Z</dcterms:modified>
</cp:coreProperties>
</file>