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E1" w:rsidRDefault="00435EE1" w:rsidP="00217033">
      <w:pPr>
        <w:jc w:val="both"/>
        <w:rPr>
          <w:b/>
        </w:rPr>
      </w:pPr>
      <w:bookmarkStart w:id="0" w:name="_GoBack"/>
      <w:bookmarkEnd w:id="0"/>
    </w:p>
    <w:p w:rsidR="00435EE1" w:rsidRDefault="00435EE1" w:rsidP="00435EE1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NOTA OFICIAL Nº 028/21</w:t>
      </w:r>
      <w:r>
        <w:rPr>
          <w:rFonts w:ascii="Calibri" w:hAnsi="Calibri" w:cs="Calibri"/>
          <w:b/>
          <w:sz w:val="28"/>
          <w:szCs w:val="28"/>
        </w:rPr>
        <w:tab/>
        <w:t xml:space="preserve">         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11 de fevereiro de 2021</w:t>
      </w:r>
    </w:p>
    <w:p w:rsidR="00435EE1" w:rsidRDefault="00435EE1" w:rsidP="00435EE1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/>
          <w:sz w:val="28"/>
          <w:szCs w:val="28"/>
        </w:rPr>
      </w:pPr>
    </w:p>
    <w:p w:rsidR="00435EE1" w:rsidRDefault="00435EE1" w:rsidP="00435EE1">
      <w:pPr>
        <w:pStyle w:val="NormalWeb"/>
        <w:tabs>
          <w:tab w:val="left" w:pos="1701"/>
        </w:tabs>
        <w:spacing w:before="0" w:after="0"/>
        <w:rPr>
          <w:rFonts w:ascii="Calibri" w:hAnsi="Calibri" w:cs="Calibri"/>
          <w:b/>
          <w:sz w:val="28"/>
          <w:szCs w:val="28"/>
        </w:rPr>
      </w:pPr>
    </w:p>
    <w:p w:rsidR="00435EE1" w:rsidRDefault="00435EE1" w:rsidP="00435EE1">
      <w:pPr>
        <w:pStyle w:val="NormalWeb"/>
        <w:spacing w:before="0" w:after="0"/>
        <w:jc w:val="center"/>
        <w:rPr>
          <w:rFonts w:ascii="Calibri" w:hAnsi="Calibri" w:cs="Calibri"/>
          <w:b/>
          <w:sz w:val="28"/>
          <w:szCs w:val="28"/>
        </w:rPr>
      </w:pPr>
    </w:p>
    <w:p w:rsidR="00435EE1" w:rsidRDefault="00435EE1" w:rsidP="00435EE1">
      <w:pPr>
        <w:pStyle w:val="NormalWeb"/>
        <w:numPr>
          <w:ilvl w:val="0"/>
          <w:numId w:val="29"/>
        </w:numPr>
        <w:tabs>
          <w:tab w:val="left" w:pos="1134"/>
        </w:tabs>
        <w:spacing w:before="0"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Presidente da FCV no uso de suas atribuições  REPUBLICA o REGULAMENTO GERAL DA ARBITRAGEM, COM ALTERAÇÃO NO ITEM:</w:t>
      </w:r>
    </w:p>
    <w:p w:rsidR="00435EE1" w:rsidRDefault="00435EE1" w:rsidP="00435EE1">
      <w:pPr>
        <w:rPr>
          <w:rFonts w:ascii="Calibri" w:hAnsi="Calibri" w:cs="Calibri"/>
          <w:sz w:val="28"/>
          <w:szCs w:val="28"/>
        </w:rPr>
      </w:pPr>
    </w:p>
    <w:p w:rsidR="00435EE1" w:rsidRDefault="00435EE1" w:rsidP="00435EE1">
      <w:pPr>
        <w:rPr>
          <w:rFonts w:ascii="Calibri" w:hAnsi="Calibri" w:cs="Calibri"/>
          <w:sz w:val="28"/>
          <w:szCs w:val="28"/>
        </w:rPr>
      </w:pPr>
    </w:p>
    <w:p w:rsidR="00435EE1" w:rsidRDefault="00435EE1" w:rsidP="00435EE1">
      <w:pPr>
        <w:rPr>
          <w:rFonts w:ascii="Calibri" w:hAnsi="Calibri" w:cs="Calibri"/>
          <w:sz w:val="28"/>
          <w:szCs w:val="28"/>
        </w:rPr>
      </w:pPr>
    </w:p>
    <w:p w:rsidR="00435EE1" w:rsidRDefault="00435EE1" w:rsidP="00435EE1">
      <w:pPr>
        <w:pStyle w:val="NormalWeb"/>
        <w:tabs>
          <w:tab w:val="left" w:pos="1134"/>
        </w:tabs>
        <w:spacing w:before="0"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Capítulo IV - nos direitos e deveres  artigo 18° - itens K e L...</w:t>
      </w:r>
    </w:p>
    <w:p w:rsidR="00435EE1" w:rsidRDefault="00435EE1" w:rsidP="00435EE1">
      <w:pPr>
        <w:pStyle w:val="NormalWeb"/>
        <w:tabs>
          <w:tab w:val="left" w:pos="1134"/>
        </w:tabs>
        <w:spacing w:before="0" w:after="0"/>
        <w:rPr>
          <w:rFonts w:ascii="Calibri" w:hAnsi="Calibri" w:cs="Calibri"/>
          <w:sz w:val="28"/>
          <w:szCs w:val="28"/>
        </w:rPr>
      </w:pPr>
    </w:p>
    <w:p w:rsidR="00435EE1" w:rsidRDefault="00435EE1" w:rsidP="00435EE1">
      <w:pPr>
        <w:pStyle w:val="NormalWeb"/>
        <w:tabs>
          <w:tab w:val="left" w:pos="1134"/>
        </w:tabs>
        <w:spacing w:before="0" w:after="0"/>
        <w:rPr>
          <w:rFonts w:ascii="Calibri" w:hAnsi="Calibri" w:cs="Calibri"/>
          <w:sz w:val="28"/>
          <w:szCs w:val="28"/>
        </w:rPr>
      </w:pPr>
    </w:p>
    <w:p w:rsidR="00435EE1" w:rsidRDefault="00435EE1" w:rsidP="00435EE1">
      <w:pPr>
        <w:pStyle w:val="NormalWeb"/>
        <w:tabs>
          <w:tab w:val="left" w:pos="1134"/>
        </w:tabs>
        <w:spacing w:before="0" w:after="0"/>
        <w:rPr>
          <w:rFonts w:ascii="Calibri" w:hAnsi="Calibri" w:cs="Calibri"/>
          <w:sz w:val="28"/>
          <w:szCs w:val="28"/>
        </w:rPr>
      </w:pPr>
    </w:p>
    <w:p w:rsidR="00435EE1" w:rsidRDefault="00435EE1" w:rsidP="00435EE1">
      <w:pPr>
        <w:pStyle w:val="NormalWeb"/>
        <w:tabs>
          <w:tab w:val="left" w:pos="1134"/>
        </w:tabs>
        <w:spacing w:before="0" w:after="0"/>
        <w:rPr>
          <w:rFonts w:ascii="Calibri" w:hAnsi="Calibri" w:cs="Calibri"/>
          <w:sz w:val="28"/>
          <w:szCs w:val="28"/>
        </w:rPr>
      </w:pPr>
    </w:p>
    <w:p w:rsidR="00435EE1" w:rsidRDefault="00435EE1" w:rsidP="00435EE1">
      <w:pPr>
        <w:pStyle w:val="NormalWeb"/>
        <w:tabs>
          <w:tab w:val="left" w:pos="1134"/>
        </w:tabs>
        <w:spacing w:before="0"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2. Segue Regulamento em Anexo</w:t>
      </w:r>
    </w:p>
    <w:p w:rsidR="00435EE1" w:rsidRDefault="00435EE1" w:rsidP="00435EE1">
      <w:pPr>
        <w:pStyle w:val="NormalWeb"/>
        <w:tabs>
          <w:tab w:val="left" w:pos="1134"/>
        </w:tabs>
        <w:spacing w:before="0" w:after="0"/>
        <w:rPr>
          <w:rFonts w:ascii="Calibri" w:hAnsi="Calibri" w:cs="Calibri"/>
          <w:sz w:val="28"/>
          <w:szCs w:val="28"/>
        </w:rPr>
      </w:pPr>
    </w:p>
    <w:p w:rsidR="00435EE1" w:rsidRDefault="00435EE1" w:rsidP="00435EE1">
      <w:pPr>
        <w:pStyle w:val="NormalWeb"/>
        <w:tabs>
          <w:tab w:val="left" w:pos="1134"/>
        </w:tabs>
        <w:spacing w:before="0" w:after="0"/>
        <w:rPr>
          <w:rFonts w:ascii="Arial" w:hAnsi="Arial"/>
        </w:rPr>
      </w:pPr>
    </w:p>
    <w:p w:rsidR="00435EE1" w:rsidRDefault="00435EE1" w:rsidP="00435EE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CE2B7E" wp14:editId="0FDEFD6C">
            <wp:extent cx="2009775" cy="752475"/>
            <wp:effectExtent l="0" t="0" r="9525" b="9525"/>
            <wp:docPr id="8" name="Imagem 8" descr="Assinatura Dante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Dante FC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E1" w:rsidRDefault="00435EE1" w:rsidP="00435E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Dante Klaser</w:t>
      </w:r>
    </w:p>
    <w:p w:rsidR="00435EE1" w:rsidRDefault="00435EE1" w:rsidP="00435E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35EE1" w:rsidRDefault="00435EE1" w:rsidP="00435EE1">
      <w:pPr>
        <w:jc w:val="center"/>
        <w:rPr>
          <w:rFonts w:ascii="Arial" w:hAnsi="Arial" w:cs="Arial"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4174AE" wp14:editId="1C6F591E">
            <wp:simplePos x="0" y="0"/>
            <wp:positionH relativeFrom="column">
              <wp:posOffset>3197861</wp:posOffset>
            </wp:positionH>
            <wp:positionV relativeFrom="paragraph">
              <wp:posOffset>179070</wp:posOffset>
            </wp:positionV>
            <wp:extent cx="2343150" cy="1647825"/>
            <wp:effectExtent l="0" t="0" r="0" b="9525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A3FBFC6" wp14:editId="76E44F52">
            <wp:extent cx="2143125" cy="1504926"/>
            <wp:effectExtent l="0" t="0" r="0" b="635"/>
            <wp:docPr id="2" name="Imagem 2" descr="logo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FC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22" cy="15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  <w:r>
        <w:rPr>
          <w:noProof/>
        </w:rPr>
        <w:drawing>
          <wp:inline distT="0" distB="0" distL="0" distR="0" wp14:anchorId="3F1AFDD0" wp14:editId="1AD745C4">
            <wp:extent cx="2314575" cy="1257300"/>
            <wp:effectExtent l="0" t="0" r="9525" b="0"/>
            <wp:docPr id="3" name="Imagem 3" descr="PEN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PENAL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55" cy="129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>
        <w:rPr>
          <w:noProof/>
        </w:rPr>
        <w:drawing>
          <wp:inline distT="0" distB="0" distL="0" distR="0" wp14:anchorId="197D3CE6" wp14:editId="7495F7DA">
            <wp:extent cx="1550670" cy="1257157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60" cy="13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Pr="00921589" w:rsidRDefault="00C37670" w:rsidP="00921589">
      <w:pPr>
        <w:jc w:val="center"/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21589"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REGULAMENTO</w:t>
      </w:r>
    </w:p>
    <w:p w:rsidR="00921589" w:rsidRDefault="00921589" w:rsidP="00921589">
      <w:pPr>
        <w:jc w:val="center"/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921589" w:rsidRDefault="00921589" w:rsidP="00921589">
      <w:pPr>
        <w:jc w:val="center"/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C37670" w:rsidRPr="00921589" w:rsidRDefault="00C37670" w:rsidP="00921589">
      <w:pPr>
        <w:jc w:val="center"/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21589"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ÁRBITROS E APONTADORES</w:t>
      </w: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C37670" w:rsidRDefault="00C37670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435EE1" w:rsidRDefault="00435EE1" w:rsidP="00217033">
      <w:pPr>
        <w:jc w:val="both"/>
        <w:rPr>
          <w:b/>
        </w:rPr>
      </w:pPr>
    </w:p>
    <w:p w:rsidR="00921589" w:rsidRDefault="00921589" w:rsidP="00217033">
      <w:pPr>
        <w:jc w:val="both"/>
        <w:rPr>
          <w:b/>
        </w:rPr>
      </w:pPr>
    </w:p>
    <w:p w:rsidR="00921589" w:rsidRDefault="00921589" w:rsidP="00217033">
      <w:pPr>
        <w:jc w:val="both"/>
        <w:rPr>
          <w:b/>
        </w:rPr>
      </w:pPr>
    </w:p>
    <w:p w:rsidR="00993257" w:rsidRDefault="00657DDF" w:rsidP="00896DD7">
      <w:pPr>
        <w:numPr>
          <w:ilvl w:val="0"/>
          <w:numId w:val="1"/>
        </w:numPr>
        <w:jc w:val="both"/>
        <w:rPr>
          <w:b/>
        </w:rPr>
      </w:pPr>
      <w:r w:rsidRPr="00217033">
        <w:rPr>
          <w:b/>
        </w:rPr>
        <w:t>REGULAMENTO DO DEP</w:t>
      </w:r>
      <w:r w:rsidR="00EB35B6">
        <w:rPr>
          <w:b/>
        </w:rPr>
        <w:t>ART</w:t>
      </w:r>
      <w:r w:rsidRPr="00217033">
        <w:rPr>
          <w:b/>
        </w:rPr>
        <w:t>AMENTO DE ÁRBITROS E APONTADORES</w:t>
      </w:r>
      <w:r w:rsidR="00984D30">
        <w:rPr>
          <w:b/>
        </w:rPr>
        <w:t xml:space="preserve"> DA FCV</w:t>
      </w:r>
      <w:r w:rsidR="00E16714">
        <w:rPr>
          <w:b/>
        </w:rPr>
        <w:t>;</w:t>
      </w:r>
    </w:p>
    <w:p w:rsidR="00E16714" w:rsidRDefault="00E16714" w:rsidP="00E16714">
      <w:pPr>
        <w:jc w:val="both"/>
        <w:rPr>
          <w:b/>
        </w:rPr>
      </w:pPr>
    </w:p>
    <w:p w:rsidR="00E16714" w:rsidRDefault="00E16714" w:rsidP="00E16714">
      <w:pPr>
        <w:jc w:val="both"/>
        <w:rPr>
          <w:b/>
        </w:rPr>
      </w:pPr>
    </w:p>
    <w:p w:rsidR="005A263E" w:rsidRDefault="003E6A75" w:rsidP="00F67B2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RESOLUÇÃO </w:t>
      </w:r>
      <w:r w:rsidR="00B15613">
        <w:rPr>
          <w:b/>
        </w:rPr>
        <w:t>Nº 001/</w:t>
      </w:r>
      <w:r w:rsidR="00B15613" w:rsidRPr="00033AE2">
        <w:rPr>
          <w:b/>
        </w:rPr>
        <w:t>2014</w:t>
      </w:r>
      <w:r w:rsidR="00E16714" w:rsidRPr="00033AE2">
        <w:rPr>
          <w:b/>
        </w:rPr>
        <w:t xml:space="preserve"> – </w:t>
      </w:r>
      <w:r w:rsidR="0015324A" w:rsidRPr="00033AE2">
        <w:rPr>
          <w:b/>
        </w:rPr>
        <w:t xml:space="preserve">(TORNAR SEM EFEITO) </w:t>
      </w:r>
      <w:r w:rsidR="00E16714">
        <w:rPr>
          <w:b/>
        </w:rPr>
        <w:t>PROTOCOLO DO JOGO</w:t>
      </w:r>
      <w:r w:rsidR="00F67B29">
        <w:rPr>
          <w:b/>
        </w:rPr>
        <w:t xml:space="preserve"> </w:t>
      </w:r>
      <w:r>
        <w:rPr>
          <w:b/>
        </w:rPr>
        <w:t xml:space="preserve">PARA AS </w:t>
      </w:r>
      <w:r w:rsidR="00F67B29">
        <w:rPr>
          <w:b/>
        </w:rPr>
        <w:t xml:space="preserve">CATEGORIAS DE BASE- </w:t>
      </w:r>
      <w:r w:rsidR="00EB35B6">
        <w:rPr>
          <w:b/>
        </w:rPr>
        <w:t>AMBOS NAIPES CONSTAM</w:t>
      </w:r>
      <w:r w:rsidR="0015324A">
        <w:rPr>
          <w:b/>
        </w:rPr>
        <w:t xml:space="preserve"> DO REGULAMENTO GERAL DOS CAMPEONATOS.</w:t>
      </w:r>
    </w:p>
    <w:p w:rsidR="00F67B29" w:rsidRDefault="00F67B29" w:rsidP="00F67B29">
      <w:pPr>
        <w:jc w:val="both"/>
        <w:rPr>
          <w:b/>
        </w:rPr>
      </w:pPr>
    </w:p>
    <w:p w:rsidR="00F67B29" w:rsidRDefault="00F67B29" w:rsidP="00F67B29">
      <w:pPr>
        <w:jc w:val="both"/>
        <w:rPr>
          <w:b/>
        </w:rPr>
      </w:pPr>
    </w:p>
    <w:p w:rsidR="0015324A" w:rsidRDefault="00B15613" w:rsidP="0015324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RESOLUÇÃO Nº 002/</w:t>
      </w:r>
      <w:r w:rsidRPr="00033AE2">
        <w:rPr>
          <w:b/>
        </w:rPr>
        <w:t>2014</w:t>
      </w:r>
      <w:r w:rsidR="00F67B29">
        <w:rPr>
          <w:b/>
        </w:rPr>
        <w:t xml:space="preserve"> </w:t>
      </w:r>
      <w:r w:rsidR="00F67B29" w:rsidRPr="00033AE2">
        <w:rPr>
          <w:b/>
        </w:rPr>
        <w:t xml:space="preserve">- </w:t>
      </w:r>
      <w:r w:rsidR="0015324A" w:rsidRPr="00033AE2">
        <w:rPr>
          <w:b/>
        </w:rPr>
        <w:t>(TORNAR SEM EFEITO)</w:t>
      </w:r>
      <w:r w:rsidR="00F67B29" w:rsidRPr="00033AE2">
        <w:rPr>
          <w:b/>
        </w:rPr>
        <w:t xml:space="preserve"> </w:t>
      </w:r>
      <w:r w:rsidR="00F67B29">
        <w:rPr>
          <w:b/>
        </w:rPr>
        <w:t>PROTOCOLO DO JOGO PARA A CATEGORIA ADULTO – AMBOS NAIPES</w:t>
      </w:r>
      <w:r w:rsidR="0015324A">
        <w:rPr>
          <w:b/>
        </w:rPr>
        <w:t xml:space="preserve"> - CONSTA DO </w:t>
      </w:r>
      <w:r w:rsidR="003E6270">
        <w:rPr>
          <w:b/>
        </w:rPr>
        <w:t>ANEXO DO CAMPEONATO ESTADUAL ADULTO</w:t>
      </w:r>
      <w:r w:rsidR="0015324A">
        <w:rPr>
          <w:b/>
        </w:rPr>
        <w:t>.</w:t>
      </w:r>
    </w:p>
    <w:p w:rsidR="00F67B29" w:rsidRDefault="00F67B29" w:rsidP="00F67B29">
      <w:pPr>
        <w:jc w:val="both"/>
        <w:rPr>
          <w:b/>
        </w:rPr>
      </w:pPr>
    </w:p>
    <w:p w:rsidR="00F67B29" w:rsidRDefault="00F67B29" w:rsidP="00F67B29">
      <w:pPr>
        <w:jc w:val="both"/>
        <w:rPr>
          <w:b/>
        </w:rPr>
      </w:pPr>
    </w:p>
    <w:p w:rsidR="00F67B29" w:rsidRPr="00033AE2" w:rsidRDefault="00B15613" w:rsidP="00F67B2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RESOLUÇÃO</w:t>
      </w:r>
      <w:r w:rsidR="00EB35B6">
        <w:rPr>
          <w:b/>
        </w:rPr>
        <w:t xml:space="preserve"> </w:t>
      </w:r>
      <w:r>
        <w:rPr>
          <w:b/>
        </w:rPr>
        <w:t>Nº 003/</w:t>
      </w:r>
      <w:r w:rsidRPr="00033AE2">
        <w:rPr>
          <w:b/>
        </w:rPr>
        <w:t>2014</w:t>
      </w:r>
      <w:r w:rsidR="00EB35B6">
        <w:rPr>
          <w:b/>
          <w:color w:val="FF0000"/>
        </w:rPr>
        <w:t xml:space="preserve"> - </w:t>
      </w:r>
      <w:r w:rsidR="00EB35B6" w:rsidRPr="00033AE2">
        <w:rPr>
          <w:b/>
        </w:rPr>
        <w:t>(TORNAR SEM EFEITO)</w:t>
      </w:r>
      <w:r w:rsidR="00EB35B6" w:rsidRPr="00EB35B6">
        <w:rPr>
          <w:b/>
          <w:color w:val="FF0000"/>
        </w:rPr>
        <w:t xml:space="preserve"> </w:t>
      </w:r>
      <w:r w:rsidR="00F67B29">
        <w:rPr>
          <w:b/>
        </w:rPr>
        <w:t>PADRONIZAÇÃO PREENCHIMENTO DE SÚMULA</w:t>
      </w:r>
      <w:r w:rsidR="007B03E2">
        <w:rPr>
          <w:b/>
        </w:rPr>
        <w:t xml:space="preserve"> </w:t>
      </w:r>
      <w:r w:rsidR="005824A2">
        <w:rPr>
          <w:b/>
        </w:rPr>
        <w:t>(</w:t>
      </w:r>
      <w:r w:rsidR="00921589" w:rsidRPr="00033AE2">
        <w:rPr>
          <w:b/>
        </w:rPr>
        <w:t>Já existe</w:t>
      </w:r>
      <w:r w:rsidR="007B03E2" w:rsidRPr="00033AE2">
        <w:rPr>
          <w:b/>
        </w:rPr>
        <w:t xml:space="preserve"> uma nova, torna esta resolução sem efeito.)</w:t>
      </w:r>
    </w:p>
    <w:p w:rsidR="00F67B29" w:rsidRPr="00921589" w:rsidRDefault="00F67B29" w:rsidP="00F67B29">
      <w:pPr>
        <w:jc w:val="both"/>
        <w:rPr>
          <w:b/>
          <w:color w:val="FF0000"/>
        </w:rPr>
      </w:pPr>
    </w:p>
    <w:p w:rsidR="00F67B29" w:rsidRDefault="00F67B29" w:rsidP="00F67B29">
      <w:pPr>
        <w:jc w:val="both"/>
        <w:rPr>
          <w:b/>
        </w:rPr>
      </w:pPr>
    </w:p>
    <w:p w:rsidR="00F67B29" w:rsidRDefault="00B15613" w:rsidP="00F67B2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RESOLUÇÃO Nº 004/</w:t>
      </w:r>
      <w:r w:rsidRPr="00033AE2">
        <w:rPr>
          <w:b/>
        </w:rPr>
        <w:t>2014</w:t>
      </w:r>
      <w:r w:rsidR="00F67B29" w:rsidRPr="00FA6B01">
        <w:rPr>
          <w:b/>
          <w:color w:val="FF0000"/>
        </w:rPr>
        <w:t xml:space="preserve"> </w:t>
      </w:r>
      <w:r w:rsidR="00F67B29">
        <w:rPr>
          <w:b/>
        </w:rPr>
        <w:t>–</w:t>
      </w:r>
      <w:r w:rsidR="004D00FB">
        <w:rPr>
          <w:b/>
        </w:rPr>
        <w:t xml:space="preserve"> CONDUTA </w:t>
      </w:r>
      <w:r w:rsidR="00EB35B6">
        <w:rPr>
          <w:b/>
        </w:rPr>
        <w:t>DOS JUIZES</w:t>
      </w:r>
      <w:r w:rsidR="004D00FB">
        <w:rPr>
          <w:b/>
        </w:rPr>
        <w:t xml:space="preserve"> </w:t>
      </w:r>
      <w:r w:rsidR="00F67B29">
        <w:rPr>
          <w:b/>
        </w:rPr>
        <w:t>DE LINHA</w:t>
      </w:r>
    </w:p>
    <w:p w:rsidR="00896DD7" w:rsidRDefault="00896DD7" w:rsidP="00896DD7">
      <w:pPr>
        <w:jc w:val="both"/>
        <w:rPr>
          <w:b/>
        </w:rPr>
      </w:pPr>
    </w:p>
    <w:p w:rsidR="00896DD7" w:rsidRDefault="00896DD7" w:rsidP="00896DD7">
      <w:pPr>
        <w:jc w:val="both"/>
        <w:rPr>
          <w:b/>
        </w:rPr>
      </w:pPr>
    </w:p>
    <w:p w:rsidR="00896DD7" w:rsidRPr="003E6270" w:rsidRDefault="00B15613" w:rsidP="003E6A75">
      <w:pPr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</w:rPr>
        <w:t>RESOLUÇÃO Nº 005/</w:t>
      </w:r>
      <w:r w:rsidRPr="00033AE2">
        <w:rPr>
          <w:b/>
        </w:rPr>
        <w:t>2014</w:t>
      </w:r>
      <w:r w:rsidR="003E6A75" w:rsidRPr="00033AE2">
        <w:rPr>
          <w:b/>
        </w:rPr>
        <w:t xml:space="preserve"> </w:t>
      </w:r>
      <w:r w:rsidR="003E6A75">
        <w:rPr>
          <w:b/>
        </w:rPr>
        <w:t xml:space="preserve">– </w:t>
      </w:r>
      <w:r w:rsidR="003E6270" w:rsidRPr="00033AE2">
        <w:rPr>
          <w:b/>
        </w:rPr>
        <w:t>(</w:t>
      </w:r>
      <w:r w:rsidR="00921589" w:rsidRPr="00033AE2">
        <w:rPr>
          <w:b/>
        </w:rPr>
        <w:t>REPUBLICADA NESTE REGULAMENTO</w:t>
      </w:r>
      <w:r w:rsidR="003E6270" w:rsidRPr="00033AE2">
        <w:rPr>
          <w:b/>
        </w:rPr>
        <w:t xml:space="preserve">) </w:t>
      </w:r>
      <w:r w:rsidR="003E6A75">
        <w:rPr>
          <w:b/>
        </w:rPr>
        <w:t>TRATA DO USO DE UNIFORMES OFICIAIS</w:t>
      </w:r>
      <w:r w:rsidR="003E6270">
        <w:rPr>
          <w:b/>
        </w:rPr>
        <w:t xml:space="preserve">. </w:t>
      </w:r>
    </w:p>
    <w:p w:rsidR="003E6A75" w:rsidRPr="003E6270" w:rsidRDefault="003E6A75" w:rsidP="003E6A75">
      <w:pPr>
        <w:jc w:val="both"/>
        <w:rPr>
          <w:b/>
          <w:color w:val="FF0000"/>
        </w:rPr>
      </w:pPr>
    </w:p>
    <w:p w:rsidR="003E6A75" w:rsidRDefault="003E6A75" w:rsidP="003E6A75">
      <w:pPr>
        <w:jc w:val="both"/>
        <w:rPr>
          <w:b/>
        </w:rPr>
      </w:pPr>
    </w:p>
    <w:p w:rsidR="003E6A75" w:rsidRDefault="003E6A75" w:rsidP="003E6A7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RESOLUÇÃO Nº </w:t>
      </w:r>
      <w:r w:rsidR="007D28ED">
        <w:rPr>
          <w:b/>
        </w:rPr>
        <w:t>00</w:t>
      </w:r>
      <w:r w:rsidR="00B15613">
        <w:rPr>
          <w:b/>
        </w:rPr>
        <w:t>6</w:t>
      </w:r>
      <w:r w:rsidR="007B2B3F">
        <w:rPr>
          <w:b/>
        </w:rPr>
        <w:t>/</w:t>
      </w:r>
      <w:r w:rsidR="007B2B3F" w:rsidRPr="00033AE2">
        <w:rPr>
          <w:b/>
        </w:rPr>
        <w:t>2014</w:t>
      </w:r>
      <w:r>
        <w:rPr>
          <w:b/>
        </w:rPr>
        <w:t xml:space="preserve"> – TRATA DAS MEDIDAS ADMINISTRATIVAS</w:t>
      </w:r>
    </w:p>
    <w:p w:rsidR="00E820D3" w:rsidRDefault="00E820D3" w:rsidP="00E820D3">
      <w:pPr>
        <w:jc w:val="both"/>
        <w:rPr>
          <w:b/>
        </w:rPr>
      </w:pPr>
    </w:p>
    <w:p w:rsidR="00D23593" w:rsidRDefault="00D23593">
      <w:pPr>
        <w:rPr>
          <w:b/>
        </w:rPr>
      </w:pPr>
      <w:r>
        <w:rPr>
          <w:b/>
        </w:rPr>
        <w:br w:type="page"/>
      </w:r>
    </w:p>
    <w:p w:rsidR="00325802" w:rsidRPr="00F60317" w:rsidRDefault="00657DDF" w:rsidP="00325802">
      <w:pPr>
        <w:jc w:val="center"/>
        <w:rPr>
          <w:b/>
          <w:sz w:val="28"/>
          <w:szCs w:val="28"/>
          <w:u w:val="single"/>
        </w:rPr>
      </w:pPr>
      <w:r w:rsidRPr="00F60317">
        <w:rPr>
          <w:b/>
          <w:sz w:val="28"/>
          <w:szCs w:val="28"/>
          <w:u w:val="single"/>
        </w:rPr>
        <w:lastRenderedPageBreak/>
        <w:t>CAPÍTULO I</w:t>
      </w:r>
    </w:p>
    <w:p w:rsidR="00325802" w:rsidRPr="00F60317" w:rsidRDefault="00325802" w:rsidP="00325802">
      <w:pPr>
        <w:jc w:val="center"/>
        <w:rPr>
          <w:b/>
          <w:u w:val="single"/>
        </w:rPr>
      </w:pPr>
    </w:p>
    <w:p w:rsidR="00657DDF" w:rsidRPr="00F60317" w:rsidRDefault="00657DDF" w:rsidP="00325802">
      <w:pPr>
        <w:jc w:val="center"/>
        <w:rPr>
          <w:b/>
          <w:sz w:val="28"/>
          <w:szCs w:val="28"/>
          <w:u w:val="single"/>
        </w:rPr>
      </w:pPr>
      <w:r w:rsidRPr="00F60317">
        <w:rPr>
          <w:b/>
          <w:u w:val="single"/>
        </w:rPr>
        <w:t xml:space="preserve"> </w:t>
      </w:r>
      <w:r w:rsidRPr="00F60317">
        <w:rPr>
          <w:b/>
          <w:sz w:val="28"/>
          <w:szCs w:val="28"/>
          <w:u w:val="single"/>
        </w:rPr>
        <w:t>DA CONSTITUIÇÃO E REGISTRO</w:t>
      </w:r>
    </w:p>
    <w:p w:rsidR="00657DDF" w:rsidRPr="00217033" w:rsidRDefault="00657DDF" w:rsidP="00325802">
      <w:pPr>
        <w:jc w:val="center"/>
        <w:rPr>
          <w:b/>
          <w:u w:val="single"/>
        </w:rPr>
      </w:pPr>
    </w:p>
    <w:p w:rsidR="00657DDF" w:rsidRPr="00F60317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657DDF" w:rsidRPr="00F60317">
        <w:rPr>
          <w:bCs/>
          <w:sz w:val="28"/>
          <w:szCs w:val="28"/>
        </w:rPr>
        <w:t xml:space="preserve"> 1º - O Quadro de Árbitros e Apontadores da Federação Catarin</w:t>
      </w:r>
      <w:r w:rsidR="002C011B" w:rsidRPr="00F60317">
        <w:rPr>
          <w:bCs/>
          <w:sz w:val="28"/>
          <w:szCs w:val="28"/>
        </w:rPr>
        <w:t>ense de Voleibol, é constituído</w:t>
      </w:r>
      <w:r w:rsidR="00657DDF" w:rsidRPr="00F60317">
        <w:rPr>
          <w:bCs/>
          <w:sz w:val="28"/>
          <w:szCs w:val="28"/>
        </w:rPr>
        <w:t xml:space="preserve"> por Árbitros e Apontadores, devidamente habilitados para o exercício das funções inerentes, com Direitos e Deveres constantes em legislação específica da </w:t>
      </w:r>
      <w:r w:rsidR="00657DDF" w:rsidRPr="00F60317">
        <w:rPr>
          <w:b/>
          <w:sz w:val="28"/>
          <w:szCs w:val="28"/>
        </w:rPr>
        <w:t>FIVB, CBV (COBRAV)</w:t>
      </w:r>
      <w:r w:rsidR="00657DDF" w:rsidRPr="00F60317">
        <w:rPr>
          <w:bCs/>
          <w:sz w:val="28"/>
          <w:szCs w:val="28"/>
        </w:rPr>
        <w:t>, bem como da própria Federação Catarinense de Voleibol.</w:t>
      </w:r>
    </w:p>
    <w:p w:rsidR="00657DDF" w:rsidRPr="00217033" w:rsidRDefault="00657DDF" w:rsidP="00217033">
      <w:pPr>
        <w:jc w:val="both"/>
        <w:rPr>
          <w:b/>
          <w:sz w:val="28"/>
          <w:szCs w:val="28"/>
        </w:rPr>
      </w:pPr>
    </w:p>
    <w:p w:rsidR="00657DDF" w:rsidRPr="00F60317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657DDF" w:rsidRPr="00F60317">
        <w:rPr>
          <w:bCs/>
          <w:sz w:val="28"/>
          <w:szCs w:val="28"/>
        </w:rPr>
        <w:t xml:space="preserve"> 2º - Integrarão o Quadro de Árbitros e Apontadores da FCV, aqueles profissionais que lograram êxito no Curso de Formação de Árbitros e Apontadores.</w:t>
      </w:r>
    </w:p>
    <w:p w:rsidR="00657DDF" w:rsidRPr="00F60317" w:rsidRDefault="00657DDF" w:rsidP="00217033">
      <w:pPr>
        <w:jc w:val="both"/>
        <w:rPr>
          <w:bCs/>
          <w:sz w:val="28"/>
          <w:szCs w:val="28"/>
        </w:rPr>
      </w:pPr>
    </w:p>
    <w:p w:rsidR="00657DDF" w:rsidRPr="00F60317" w:rsidRDefault="00657DDF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§ 1º - O próprio </w:t>
      </w:r>
      <w:r w:rsidR="00EB35B6" w:rsidRPr="00F60317">
        <w:rPr>
          <w:bCs/>
          <w:sz w:val="28"/>
          <w:szCs w:val="28"/>
        </w:rPr>
        <w:t>Departamento</w:t>
      </w:r>
      <w:r w:rsidRPr="00F60317">
        <w:rPr>
          <w:bCs/>
          <w:sz w:val="28"/>
          <w:szCs w:val="28"/>
        </w:rPr>
        <w:t xml:space="preserve"> de Arbitragem da FCV, apresentará à Presidência da Entidade, a necessidade de complementação/ampliação do Quadro de Árbitros e Apontadores, ficando sob o arbítrio daquela autoridade a concretização do pleito.</w:t>
      </w:r>
    </w:p>
    <w:p w:rsidR="00657DDF" w:rsidRPr="00217033" w:rsidRDefault="00657DDF" w:rsidP="00217033">
      <w:pPr>
        <w:jc w:val="both"/>
        <w:rPr>
          <w:b/>
          <w:sz w:val="28"/>
          <w:szCs w:val="28"/>
        </w:rPr>
      </w:pPr>
    </w:p>
    <w:p w:rsidR="00657DDF" w:rsidRPr="00F60317" w:rsidRDefault="00657DDF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§2º - </w:t>
      </w:r>
      <w:r w:rsidR="00B468EC" w:rsidRPr="00F60317">
        <w:rPr>
          <w:bCs/>
          <w:sz w:val="28"/>
          <w:szCs w:val="28"/>
        </w:rPr>
        <w:t xml:space="preserve">Será inscrito na Categoria </w:t>
      </w:r>
      <w:r w:rsidR="00B7016B" w:rsidRPr="00F60317">
        <w:rPr>
          <w:bCs/>
          <w:sz w:val="28"/>
          <w:szCs w:val="28"/>
        </w:rPr>
        <w:t>Iniciante, aquele Árbitro ou Apontador, que tiver concluído o Curso de Formação de Árbitro ou de Apontador.</w:t>
      </w:r>
    </w:p>
    <w:p w:rsidR="00B7016B" w:rsidRPr="00F60317" w:rsidRDefault="00B7016B" w:rsidP="00217033">
      <w:pPr>
        <w:jc w:val="both"/>
        <w:rPr>
          <w:bCs/>
          <w:sz w:val="28"/>
          <w:szCs w:val="28"/>
        </w:rPr>
      </w:pPr>
    </w:p>
    <w:p w:rsidR="00B7016B" w:rsidRPr="00F60317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B7016B" w:rsidRPr="00F60317">
        <w:rPr>
          <w:bCs/>
          <w:sz w:val="28"/>
          <w:szCs w:val="28"/>
        </w:rPr>
        <w:t xml:space="preserve"> 3º - Será de inteira responsabilidade do </w:t>
      </w:r>
      <w:r w:rsidRPr="00F60317">
        <w:rPr>
          <w:bCs/>
          <w:sz w:val="28"/>
          <w:szCs w:val="28"/>
        </w:rPr>
        <w:t>Departamento</w:t>
      </w:r>
      <w:r w:rsidR="00B7016B" w:rsidRPr="00F60317">
        <w:rPr>
          <w:bCs/>
          <w:sz w:val="28"/>
          <w:szCs w:val="28"/>
        </w:rPr>
        <w:t xml:space="preserve"> de Arbi</w:t>
      </w:r>
      <w:r w:rsidR="00984D30" w:rsidRPr="00F60317">
        <w:rPr>
          <w:bCs/>
          <w:sz w:val="28"/>
          <w:szCs w:val="28"/>
        </w:rPr>
        <w:t xml:space="preserve">tragem, </w:t>
      </w:r>
      <w:r w:rsidRPr="00F60317">
        <w:rPr>
          <w:bCs/>
          <w:sz w:val="28"/>
          <w:szCs w:val="28"/>
        </w:rPr>
        <w:t>a</w:t>
      </w:r>
      <w:r w:rsidR="00B7016B" w:rsidRPr="00F60317">
        <w:rPr>
          <w:bCs/>
          <w:sz w:val="28"/>
          <w:szCs w:val="28"/>
        </w:rPr>
        <w:t xml:space="preserve"> organização, controle e direção do Quadro de Árbitros e Apontadores.</w:t>
      </w:r>
    </w:p>
    <w:p w:rsidR="00B7016B" w:rsidRPr="00F60317" w:rsidRDefault="00B7016B" w:rsidP="00217033">
      <w:pPr>
        <w:jc w:val="both"/>
        <w:rPr>
          <w:bCs/>
          <w:sz w:val="28"/>
          <w:szCs w:val="28"/>
        </w:rPr>
      </w:pPr>
    </w:p>
    <w:p w:rsidR="00B7016B" w:rsidRPr="00F60317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B7016B" w:rsidRPr="00F60317">
        <w:rPr>
          <w:bCs/>
          <w:sz w:val="28"/>
          <w:szCs w:val="28"/>
        </w:rPr>
        <w:t xml:space="preserve"> 4º - O Dep</w:t>
      </w:r>
      <w:r w:rsidRPr="00F60317">
        <w:rPr>
          <w:bCs/>
          <w:sz w:val="28"/>
          <w:szCs w:val="28"/>
        </w:rPr>
        <w:t>art</w:t>
      </w:r>
      <w:r w:rsidR="00B7016B" w:rsidRPr="00F60317">
        <w:rPr>
          <w:bCs/>
          <w:sz w:val="28"/>
          <w:szCs w:val="28"/>
        </w:rPr>
        <w:t>amento de Arbitragem será dirigido, por até dois integrantes, podendo ainda dele fazer p</w:t>
      </w:r>
      <w:r w:rsidRPr="00F60317">
        <w:rPr>
          <w:bCs/>
          <w:sz w:val="28"/>
          <w:szCs w:val="28"/>
        </w:rPr>
        <w:t>art</w:t>
      </w:r>
      <w:r w:rsidR="00B7016B" w:rsidRPr="00F60317">
        <w:rPr>
          <w:bCs/>
          <w:sz w:val="28"/>
          <w:szCs w:val="28"/>
        </w:rPr>
        <w:t>e, profissionais, de livre escolha da Presidência da FCV, tendo como responsabilidades:</w:t>
      </w:r>
    </w:p>
    <w:p w:rsidR="00B7016B" w:rsidRPr="00217033" w:rsidRDefault="00B7016B" w:rsidP="00217033">
      <w:pPr>
        <w:jc w:val="both"/>
        <w:rPr>
          <w:b/>
          <w:sz w:val="28"/>
          <w:szCs w:val="28"/>
        </w:rPr>
      </w:pPr>
    </w:p>
    <w:p w:rsidR="00B7016B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Organizar e Fiscalizar o registro dos Árbitros e Apontadores;</w:t>
      </w:r>
    </w:p>
    <w:p w:rsidR="008E32DD" w:rsidRPr="00F60317" w:rsidRDefault="008E32DD" w:rsidP="00217033">
      <w:pPr>
        <w:jc w:val="both"/>
        <w:rPr>
          <w:bCs/>
          <w:sz w:val="28"/>
          <w:szCs w:val="28"/>
        </w:rPr>
      </w:pPr>
    </w:p>
    <w:p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Coordenar, dirigir, elaborar, e dar publicidade, às escalas de arbitragem;</w:t>
      </w:r>
    </w:p>
    <w:p w:rsidR="008E32DD" w:rsidRPr="00F60317" w:rsidRDefault="008E32DD" w:rsidP="00217033">
      <w:pPr>
        <w:jc w:val="both"/>
        <w:rPr>
          <w:bCs/>
          <w:sz w:val="28"/>
          <w:szCs w:val="28"/>
        </w:rPr>
      </w:pPr>
    </w:p>
    <w:p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Escalar arbitragem para eventos da modalidade, mesmo que não promovidos e patrocinados pela FCV, quando devidamente solicitado;</w:t>
      </w:r>
    </w:p>
    <w:p w:rsidR="008E32DD" w:rsidRPr="00F60317" w:rsidRDefault="008E32DD" w:rsidP="00217033">
      <w:pPr>
        <w:jc w:val="both"/>
        <w:rPr>
          <w:bCs/>
          <w:sz w:val="28"/>
          <w:szCs w:val="28"/>
        </w:rPr>
      </w:pPr>
    </w:p>
    <w:p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Propor promoção e rebaixamento de categoria de Árbitros e Apontadores;</w:t>
      </w:r>
    </w:p>
    <w:p w:rsidR="008E32DD" w:rsidRPr="00F60317" w:rsidRDefault="008E32DD" w:rsidP="00217033">
      <w:pPr>
        <w:jc w:val="both"/>
        <w:rPr>
          <w:bCs/>
          <w:sz w:val="28"/>
          <w:szCs w:val="28"/>
        </w:rPr>
      </w:pPr>
    </w:p>
    <w:p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Propor a inclusão e a excl</w:t>
      </w:r>
      <w:r w:rsidR="003F3907" w:rsidRPr="00F60317">
        <w:rPr>
          <w:bCs/>
          <w:sz w:val="28"/>
          <w:szCs w:val="28"/>
        </w:rPr>
        <w:t>usão de Árbitros e Apontadores d</w:t>
      </w:r>
      <w:r w:rsidRPr="00F60317">
        <w:rPr>
          <w:bCs/>
          <w:sz w:val="28"/>
          <w:szCs w:val="28"/>
        </w:rPr>
        <w:t>o Quadro correspondente;</w:t>
      </w:r>
    </w:p>
    <w:p w:rsidR="008E32DD" w:rsidRPr="00217033" w:rsidRDefault="008E32DD" w:rsidP="00217033">
      <w:pPr>
        <w:jc w:val="both"/>
        <w:rPr>
          <w:b/>
          <w:sz w:val="28"/>
          <w:szCs w:val="28"/>
        </w:rPr>
      </w:pPr>
    </w:p>
    <w:p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Elaborar o Regulamento do Dep</w:t>
      </w:r>
      <w:r w:rsidR="00E33453" w:rsidRPr="00F60317">
        <w:rPr>
          <w:bCs/>
          <w:sz w:val="28"/>
          <w:szCs w:val="28"/>
        </w:rPr>
        <w:t>art</w:t>
      </w:r>
      <w:r w:rsidRPr="00F60317">
        <w:rPr>
          <w:bCs/>
          <w:sz w:val="28"/>
          <w:szCs w:val="28"/>
        </w:rPr>
        <w:t>amento de Arbitragem, propondo alterações, quando entendido o princípio da oportunidade;</w:t>
      </w:r>
    </w:p>
    <w:p w:rsidR="008E32DD" w:rsidRPr="00F60317" w:rsidRDefault="008E32DD" w:rsidP="00217033">
      <w:pPr>
        <w:jc w:val="both"/>
        <w:rPr>
          <w:bCs/>
          <w:sz w:val="28"/>
          <w:szCs w:val="28"/>
        </w:rPr>
      </w:pPr>
    </w:p>
    <w:p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Convocar o Quadro de Árbitros e Apontadores, para reuniões;</w:t>
      </w:r>
    </w:p>
    <w:p w:rsidR="008E32DD" w:rsidRPr="00F60317" w:rsidRDefault="008E32DD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lastRenderedPageBreak/>
        <w:t>Analisar todos os pedidos de dispensa de escala e ou de p</w:t>
      </w:r>
      <w:r w:rsidR="00E33453" w:rsidRPr="00F60317">
        <w:rPr>
          <w:bCs/>
          <w:sz w:val="28"/>
          <w:szCs w:val="28"/>
        </w:rPr>
        <w:t>a</w:t>
      </w:r>
      <w:r w:rsidR="00EB35B6" w:rsidRPr="00F60317">
        <w:rPr>
          <w:bCs/>
          <w:sz w:val="28"/>
          <w:szCs w:val="28"/>
        </w:rPr>
        <w:t>rt</w:t>
      </w:r>
      <w:r w:rsidRPr="00F60317">
        <w:rPr>
          <w:bCs/>
          <w:sz w:val="28"/>
          <w:szCs w:val="28"/>
        </w:rPr>
        <w:t>icipação em reuniões devidamente convocadas;</w:t>
      </w:r>
    </w:p>
    <w:p w:rsidR="008E32DD" w:rsidRPr="00F60317" w:rsidRDefault="008E32DD" w:rsidP="00217033">
      <w:pPr>
        <w:jc w:val="both"/>
        <w:rPr>
          <w:bCs/>
          <w:sz w:val="28"/>
          <w:szCs w:val="28"/>
        </w:rPr>
      </w:pPr>
    </w:p>
    <w:p w:rsidR="008E32DD" w:rsidRPr="00F60317" w:rsidRDefault="00E5481A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Propor alterações nos Uniformes de Árbitros e Apontadores;</w:t>
      </w:r>
    </w:p>
    <w:p w:rsidR="00E5481A" w:rsidRPr="00F60317" w:rsidRDefault="00E5481A" w:rsidP="00217033">
      <w:pPr>
        <w:jc w:val="both"/>
        <w:rPr>
          <w:bCs/>
          <w:sz w:val="28"/>
          <w:szCs w:val="28"/>
        </w:rPr>
      </w:pPr>
    </w:p>
    <w:p w:rsidR="00E5481A" w:rsidRPr="00F60317" w:rsidRDefault="00E5481A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Providenciar o devido registro, junto à CBV, de Árbitros e Apontadores, a </w:t>
      </w:r>
      <w:r w:rsidR="00EE04FA" w:rsidRPr="00F60317">
        <w:rPr>
          <w:bCs/>
          <w:sz w:val="28"/>
          <w:szCs w:val="28"/>
        </w:rPr>
        <w:t xml:space="preserve">partir </w:t>
      </w:r>
      <w:r w:rsidRPr="00F60317">
        <w:rPr>
          <w:bCs/>
          <w:sz w:val="28"/>
          <w:szCs w:val="28"/>
        </w:rPr>
        <w:t>da categoria Regional;</w:t>
      </w:r>
    </w:p>
    <w:p w:rsidR="00E5481A" w:rsidRPr="00F60317" w:rsidRDefault="00E5481A" w:rsidP="00217033">
      <w:pPr>
        <w:jc w:val="both"/>
        <w:rPr>
          <w:bCs/>
          <w:sz w:val="28"/>
          <w:szCs w:val="28"/>
        </w:rPr>
      </w:pPr>
    </w:p>
    <w:p w:rsidR="00E5481A" w:rsidRPr="00F60317" w:rsidRDefault="00E5481A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Determinar Coordenadores de Arbitragem, para eventos esportivos, sob a tutela ou não da FCV, sempre que entender necessário;</w:t>
      </w:r>
    </w:p>
    <w:p w:rsidR="00E5481A" w:rsidRPr="00F60317" w:rsidRDefault="00E5481A" w:rsidP="00217033">
      <w:pPr>
        <w:jc w:val="both"/>
        <w:rPr>
          <w:bCs/>
          <w:sz w:val="28"/>
          <w:szCs w:val="28"/>
        </w:rPr>
      </w:pPr>
    </w:p>
    <w:p w:rsidR="00E5481A" w:rsidRPr="00F60317" w:rsidRDefault="00E5481A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Realizar avaliações periódicas de Árbitros e Apontadores, sempre que entender oportuno, definindo avaliadores para tal;</w:t>
      </w:r>
    </w:p>
    <w:p w:rsidR="00E5481A" w:rsidRPr="00F60317" w:rsidRDefault="00E5481A" w:rsidP="00217033">
      <w:pPr>
        <w:jc w:val="both"/>
        <w:rPr>
          <w:bCs/>
          <w:sz w:val="28"/>
          <w:szCs w:val="28"/>
        </w:rPr>
      </w:pPr>
    </w:p>
    <w:p w:rsidR="00E5481A" w:rsidRPr="00F60317" w:rsidRDefault="00E5481A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Encaminhar via Presidência da FCV, requerimento à CBV, relacionando Árbitros e Apontadores, para o devido registro, fazendo acompanhar de ficha individual destinada </w:t>
      </w:r>
      <w:r w:rsidR="00C45075" w:rsidRPr="00F60317">
        <w:rPr>
          <w:bCs/>
          <w:sz w:val="28"/>
          <w:szCs w:val="28"/>
        </w:rPr>
        <w:t>a</w:t>
      </w:r>
      <w:r w:rsidRPr="00F60317">
        <w:rPr>
          <w:bCs/>
          <w:sz w:val="28"/>
          <w:szCs w:val="28"/>
        </w:rPr>
        <w:t xml:space="preserve"> esse fim, obedecendo as exigências estabelecidas pela COBRAV.</w:t>
      </w:r>
    </w:p>
    <w:p w:rsidR="00E5481A" w:rsidRPr="00217033" w:rsidRDefault="00E5481A" w:rsidP="00217033">
      <w:pPr>
        <w:jc w:val="both"/>
        <w:rPr>
          <w:b/>
          <w:sz w:val="28"/>
          <w:szCs w:val="28"/>
        </w:rPr>
      </w:pPr>
    </w:p>
    <w:p w:rsidR="00CA37F1" w:rsidRPr="00033AE2" w:rsidRDefault="00CF6D99" w:rsidP="00CF6D9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33AE2">
        <w:rPr>
          <w:bCs/>
          <w:sz w:val="28"/>
          <w:szCs w:val="28"/>
        </w:rPr>
        <w:t>Encaminhar ao TJD/SC, a comunicação de fatos irregulares, no tocante a conduta de Árbitros e Apontadores</w:t>
      </w:r>
      <w:r w:rsidR="00CA37F1" w:rsidRPr="00033AE2">
        <w:rPr>
          <w:bCs/>
          <w:sz w:val="28"/>
          <w:szCs w:val="28"/>
        </w:rPr>
        <w:t>;</w:t>
      </w:r>
    </w:p>
    <w:p w:rsidR="002E65BF" w:rsidRPr="00033AE2" w:rsidRDefault="002E65BF" w:rsidP="00217033">
      <w:pPr>
        <w:jc w:val="both"/>
        <w:rPr>
          <w:bCs/>
          <w:sz w:val="28"/>
          <w:szCs w:val="28"/>
        </w:rPr>
      </w:pPr>
    </w:p>
    <w:p w:rsidR="00334069" w:rsidRPr="00033AE2" w:rsidRDefault="002E65BF" w:rsidP="0033406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33AE2">
        <w:rPr>
          <w:bCs/>
          <w:sz w:val="28"/>
          <w:szCs w:val="28"/>
        </w:rPr>
        <w:t>Propor a emissão de Notas Oficiai</w:t>
      </w:r>
      <w:r w:rsidR="00334069" w:rsidRPr="00033AE2">
        <w:rPr>
          <w:bCs/>
          <w:sz w:val="28"/>
          <w:szCs w:val="28"/>
        </w:rPr>
        <w:t>s, regulamentando procedim</w:t>
      </w:r>
      <w:r w:rsidR="00CF6D99" w:rsidRPr="00033AE2">
        <w:rPr>
          <w:bCs/>
          <w:sz w:val="28"/>
          <w:szCs w:val="28"/>
        </w:rPr>
        <w:t>entos previsto</w:t>
      </w:r>
      <w:r w:rsidR="00334069" w:rsidRPr="00033AE2">
        <w:rPr>
          <w:bCs/>
          <w:sz w:val="28"/>
          <w:szCs w:val="28"/>
        </w:rPr>
        <w:t>s neste Regulame</w:t>
      </w:r>
      <w:r w:rsidR="00502682" w:rsidRPr="00033AE2">
        <w:rPr>
          <w:bCs/>
          <w:sz w:val="28"/>
          <w:szCs w:val="28"/>
        </w:rPr>
        <w:t>nto, dando publicidade aos atos</w:t>
      </w:r>
      <w:r w:rsidR="00334069" w:rsidRPr="00033AE2">
        <w:rPr>
          <w:bCs/>
          <w:sz w:val="28"/>
          <w:szCs w:val="28"/>
        </w:rPr>
        <w:t>;</w:t>
      </w:r>
    </w:p>
    <w:p w:rsidR="002E65BF" w:rsidRPr="00F60317" w:rsidRDefault="002E65BF" w:rsidP="00334069">
      <w:pPr>
        <w:jc w:val="both"/>
        <w:rPr>
          <w:bCs/>
          <w:sz w:val="28"/>
          <w:szCs w:val="28"/>
        </w:rPr>
      </w:pPr>
    </w:p>
    <w:p w:rsidR="002E65BF" w:rsidRPr="00F60317" w:rsidRDefault="002E65BF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Anualmente, propor, planejar e coordenar a realização de Curso de Reciclagem, para Árbitros e Apontadores, antes do início do ano esportivo;</w:t>
      </w:r>
    </w:p>
    <w:p w:rsidR="002E65BF" w:rsidRPr="00F60317" w:rsidRDefault="002E65BF" w:rsidP="00217033">
      <w:pPr>
        <w:jc w:val="both"/>
        <w:rPr>
          <w:bCs/>
          <w:sz w:val="28"/>
          <w:szCs w:val="28"/>
        </w:rPr>
      </w:pPr>
    </w:p>
    <w:p w:rsidR="002E65BF" w:rsidRPr="00F60317" w:rsidRDefault="002E65BF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Dar publicidade as escalas de arbitragem, através de correio eletrônico</w:t>
      </w:r>
      <w:r w:rsidR="00B468EC" w:rsidRPr="00F60317">
        <w:rPr>
          <w:bCs/>
          <w:sz w:val="28"/>
          <w:szCs w:val="28"/>
        </w:rPr>
        <w:t>, WhatsApp</w:t>
      </w:r>
      <w:r w:rsidR="00334069" w:rsidRPr="00F60317">
        <w:rPr>
          <w:bCs/>
          <w:sz w:val="28"/>
          <w:szCs w:val="28"/>
        </w:rPr>
        <w:t xml:space="preserve"> ou</w:t>
      </w:r>
      <w:r w:rsidR="003F3907" w:rsidRPr="00F60317">
        <w:rPr>
          <w:bCs/>
          <w:sz w:val="28"/>
          <w:szCs w:val="28"/>
        </w:rPr>
        <w:t xml:space="preserve"> telefone</w:t>
      </w:r>
      <w:r w:rsidRPr="00F60317">
        <w:rPr>
          <w:bCs/>
          <w:sz w:val="28"/>
          <w:szCs w:val="28"/>
        </w:rPr>
        <w:t xml:space="preserve"> da FCV</w:t>
      </w:r>
      <w:r w:rsidR="00334069" w:rsidRPr="00F60317">
        <w:rPr>
          <w:bCs/>
          <w:sz w:val="28"/>
          <w:szCs w:val="28"/>
        </w:rPr>
        <w:t xml:space="preserve">, sendo dos Árbitros e Apontadores a responsabilidade do </w:t>
      </w:r>
      <w:r w:rsidR="00303D4E" w:rsidRPr="00F60317">
        <w:rPr>
          <w:bCs/>
          <w:sz w:val="28"/>
          <w:szCs w:val="28"/>
        </w:rPr>
        <w:t xml:space="preserve">conhecimento e confirmação das </w:t>
      </w:r>
      <w:r w:rsidR="00334069" w:rsidRPr="00F60317">
        <w:rPr>
          <w:bCs/>
          <w:sz w:val="28"/>
          <w:szCs w:val="28"/>
        </w:rPr>
        <w:t>escalas</w:t>
      </w:r>
      <w:r w:rsidRPr="00F60317">
        <w:rPr>
          <w:bCs/>
          <w:sz w:val="28"/>
          <w:szCs w:val="28"/>
        </w:rPr>
        <w:t>;</w:t>
      </w:r>
    </w:p>
    <w:p w:rsidR="002E65BF" w:rsidRPr="00F60317" w:rsidRDefault="002E65BF" w:rsidP="00217033">
      <w:pPr>
        <w:jc w:val="both"/>
        <w:rPr>
          <w:bCs/>
          <w:sz w:val="28"/>
          <w:szCs w:val="28"/>
        </w:rPr>
      </w:pPr>
    </w:p>
    <w:p w:rsidR="002E65BF" w:rsidRPr="00F60317" w:rsidRDefault="002E65BF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Receber e analisar os </w:t>
      </w:r>
      <w:r w:rsidRPr="00F60317">
        <w:rPr>
          <w:bCs/>
          <w:sz w:val="28"/>
          <w:szCs w:val="28"/>
          <w:u w:val="single"/>
        </w:rPr>
        <w:t>pedidos prévios</w:t>
      </w:r>
      <w:r w:rsidR="00334069" w:rsidRPr="00F60317">
        <w:rPr>
          <w:bCs/>
          <w:sz w:val="28"/>
          <w:szCs w:val="28"/>
        </w:rPr>
        <w:t xml:space="preserve">, </w:t>
      </w:r>
      <w:r w:rsidRPr="00F60317">
        <w:rPr>
          <w:bCs/>
          <w:sz w:val="28"/>
          <w:szCs w:val="28"/>
        </w:rPr>
        <w:t>de impossibilidade de atuação como Árbitros ou Apontadores, em determinados períodos e ou datas.</w:t>
      </w:r>
    </w:p>
    <w:p w:rsidR="00A34B6F" w:rsidRPr="00217033" w:rsidRDefault="00A34B6F" w:rsidP="00217033">
      <w:pPr>
        <w:jc w:val="both"/>
        <w:rPr>
          <w:b/>
          <w:sz w:val="28"/>
          <w:szCs w:val="28"/>
        </w:rPr>
      </w:pPr>
    </w:p>
    <w:p w:rsidR="00A34B6F" w:rsidRPr="00F60317" w:rsidRDefault="00A34B6F" w:rsidP="00217033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Propor à Presidência da Entidade, a cr</w:t>
      </w:r>
      <w:r w:rsidR="00303D4E" w:rsidRPr="00F60317">
        <w:rPr>
          <w:bCs/>
          <w:sz w:val="28"/>
          <w:szCs w:val="28"/>
        </w:rPr>
        <w:t xml:space="preserve">iação, implantação ou extinção </w:t>
      </w:r>
      <w:r w:rsidRPr="00F60317">
        <w:rPr>
          <w:bCs/>
          <w:sz w:val="28"/>
          <w:szCs w:val="28"/>
        </w:rPr>
        <w:t>de Uniformes de Arbitragem, quer seja</w:t>
      </w:r>
      <w:r w:rsidR="002C011B" w:rsidRPr="00F60317">
        <w:rPr>
          <w:bCs/>
          <w:sz w:val="28"/>
          <w:szCs w:val="28"/>
        </w:rPr>
        <w:t xml:space="preserve"> para o Vôlei Indoor ou de Praia</w:t>
      </w:r>
      <w:r w:rsidRPr="00F60317">
        <w:rPr>
          <w:bCs/>
          <w:sz w:val="28"/>
          <w:szCs w:val="28"/>
        </w:rPr>
        <w:t>.</w:t>
      </w:r>
    </w:p>
    <w:p w:rsidR="00984D30" w:rsidRPr="00F60317" w:rsidRDefault="00984D30" w:rsidP="00984D30">
      <w:pPr>
        <w:jc w:val="both"/>
        <w:rPr>
          <w:bCs/>
          <w:sz w:val="28"/>
          <w:szCs w:val="28"/>
        </w:rPr>
      </w:pPr>
    </w:p>
    <w:p w:rsidR="00984D30" w:rsidRPr="00F60317" w:rsidRDefault="007C3254" w:rsidP="00984D30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Endoss</w:t>
      </w:r>
      <w:r w:rsidR="00334069" w:rsidRPr="00F60317">
        <w:rPr>
          <w:bCs/>
          <w:sz w:val="28"/>
          <w:szCs w:val="28"/>
        </w:rPr>
        <w:t xml:space="preserve">ar </w:t>
      </w:r>
      <w:r w:rsidR="00984D30" w:rsidRPr="00F60317">
        <w:rPr>
          <w:bCs/>
          <w:sz w:val="28"/>
          <w:szCs w:val="28"/>
        </w:rPr>
        <w:t>após as devidas análises, as providências adotadas pelos Coordenadores de Arbitragem, quando no exercício da função;</w:t>
      </w:r>
    </w:p>
    <w:p w:rsidR="007C3254" w:rsidRDefault="007C3254" w:rsidP="007C3254">
      <w:pPr>
        <w:pStyle w:val="PargrafodaLista"/>
        <w:rPr>
          <w:b/>
          <w:sz w:val="28"/>
          <w:szCs w:val="28"/>
        </w:rPr>
      </w:pPr>
    </w:p>
    <w:p w:rsidR="007C3254" w:rsidRPr="00F60317" w:rsidRDefault="007C3254" w:rsidP="00984D30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Definir a indicação de árbitros para C</w:t>
      </w:r>
      <w:r w:rsidR="00B468EC" w:rsidRPr="00F60317">
        <w:rPr>
          <w:bCs/>
          <w:sz w:val="28"/>
          <w:szCs w:val="28"/>
        </w:rPr>
        <w:t>ompetições Nacionais</w:t>
      </w:r>
      <w:r w:rsidR="007D28ED" w:rsidRPr="00F60317">
        <w:rPr>
          <w:bCs/>
          <w:sz w:val="28"/>
          <w:szCs w:val="28"/>
        </w:rPr>
        <w:t>;</w:t>
      </w:r>
    </w:p>
    <w:p w:rsidR="007C3254" w:rsidRDefault="00A34B6F" w:rsidP="00217033">
      <w:pPr>
        <w:jc w:val="both"/>
        <w:rPr>
          <w:b/>
          <w:sz w:val="28"/>
          <w:szCs w:val="28"/>
          <w:u w:val="single"/>
        </w:rPr>
      </w:pPr>
      <w:r w:rsidRPr="00217033">
        <w:rPr>
          <w:b/>
          <w:sz w:val="28"/>
          <w:szCs w:val="28"/>
        </w:rPr>
        <w:t xml:space="preserve">                          </w:t>
      </w:r>
      <w:r w:rsidR="007828F6">
        <w:rPr>
          <w:b/>
          <w:sz w:val="28"/>
          <w:szCs w:val="28"/>
        </w:rPr>
        <w:t xml:space="preserve">              </w:t>
      </w:r>
      <w:r w:rsidRPr="00217033">
        <w:rPr>
          <w:b/>
          <w:sz w:val="28"/>
          <w:szCs w:val="28"/>
        </w:rPr>
        <w:t xml:space="preserve"> </w:t>
      </w:r>
      <w:r w:rsidR="00611001">
        <w:rPr>
          <w:b/>
          <w:sz w:val="28"/>
          <w:szCs w:val="28"/>
        </w:rPr>
        <w:t xml:space="preserve">     </w:t>
      </w:r>
      <w:r w:rsidRPr="00217033">
        <w:rPr>
          <w:b/>
          <w:sz w:val="28"/>
          <w:szCs w:val="28"/>
        </w:rPr>
        <w:t xml:space="preserve"> </w:t>
      </w:r>
      <w:r w:rsidRPr="0066133B">
        <w:rPr>
          <w:b/>
          <w:sz w:val="28"/>
          <w:szCs w:val="28"/>
          <w:u w:val="single"/>
        </w:rPr>
        <w:t>CAPÍTULO II</w:t>
      </w:r>
    </w:p>
    <w:p w:rsidR="007C3254" w:rsidRDefault="007C3254" w:rsidP="00217033">
      <w:pPr>
        <w:jc w:val="both"/>
        <w:rPr>
          <w:b/>
          <w:sz w:val="28"/>
          <w:szCs w:val="28"/>
          <w:u w:val="single"/>
        </w:rPr>
      </w:pPr>
    </w:p>
    <w:p w:rsidR="007C3254" w:rsidRPr="003E6A75" w:rsidRDefault="003E6A75" w:rsidP="007C3254">
      <w:pPr>
        <w:rPr>
          <w:b/>
          <w:u w:val="single"/>
        </w:rPr>
      </w:pPr>
      <w:r w:rsidRPr="003E6A75">
        <w:t xml:space="preserve">         </w:t>
      </w:r>
      <w:r w:rsidR="00611001">
        <w:t xml:space="preserve">     </w:t>
      </w:r>
      <w:r w:rsidR="00A34B6F" w:rsidRPr="003E6A75">
        <w:rPr>
          <w:b/>
          <w:u w:val="single"/>
        </w:rPr>
        <w:t xml:space="preserve">CLASSIFICAÇÃO, </w:t>
      </w:r>
      <w:r w:rsidR="00D1256E" w:rsidRPr="003E6A75">
        <w:rPr>
          <w:b/>
          <w:u w:val="single"/>
        </w:rPr>
        <w:t>PROMOÇÃO</w:t>
      </w:r>
      <w:r w:rsidR="00D1256E">
        <w:rPr>
          <w:b/>
          <w:u w:val="single"/>
        </w:rPr>
        <w:t>,</w:t>
      </w:r>
      <w:r w:rsidR="00D1256E" w:rsidRPr="003E6A75">
        <w:rPr>
          <w:b/>
          <w:u w:val="single"/>
        </w:rPr>
        <w:t xml:space="preserve"> REBAIXAMENTO </w:t>
      </w:r>
      <w:r w:rsidR="00611001" w:rsidRPr="003E6A75">
        <w:rPr>
          <w:b/>
          <w:u w:val="single"/>
        </w:rPr>
        <w:t>E EXCLUSÃO</w:t>
      </w:r>
    </w:p>
    <w:p w:rsidR="00A34B6F" w:rsidRPr="00217033" w:rsidRDefault="00A34B6F" w:rsidP="00217033">
      <w:pPr>
        <w:jc w:val="both"/>
        <w:rPr>
          <w:b/>
          <w:sz w:val="28"/>
          <w:szCs w:val="28"/>
        </w:rPr>
      </w:pPr>
    </w:p>
    <w:p w:rsidR="00A34B6F" w:rsidRPr="00D1256E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7C3254" w:rsidRPr="00F60317">
        <w:rPr>
          <w:bCs/>
          <w:sz w:val="28"/>
          <w:szCs w:val="28"/>
        </w:rPr>
        <w:t xml:space="preserve"> 5º - Os Árbitros</w:t>
      </w:r>
      <w:r w:rsidR="0060358E" w:rsidRPr="00F60317">
        <w:rPr>
          <w:bCs/>
          <w:sz w:val="28"/>
          <w:szCs w:val="28"/>
        </w:rPr>
        <w:t xml:space="preserve"> do quadro de </w:t>
      </w:r>
      <w:r w:rsidR="00E33453" w:rsidRPr="00F60317">
        <w:rPr>
          <w:bCs/>
          <w:sz w:val="28"/>
          <w:szCs w:val="28"/>
        </w:rPr>
        <w:t>Vôlei</w:t>
      </w:r>
      <w:r w:rsidR="0060358E" w:rsidRPr="00F60317">
        <w:rPr>
          <w:bCs/>
          <w:sz w:val="28"/>
          <w:szCs w:val="28"/>
        </w:rPr>
        <w:t xml:space="preserve"> de quadra</w:t>
      </w:r>
      <w:r w:rsidR="007C3254" w:rsidRPr="00F60317">
        <w:rPr>
          <w:bCs/>
          <w:sz w:val="28"/>
          <w:szCs w:val="28"/>
        </w:rPr>
        <w:t xml:space="preserve"> da FCV</w:t>
      </w:r>
      <w:r w:rsidR="00A34B6F" w:rsidRPr="00F60317">
        <w:rPr>
          <w:bCs/>
          <w:sz w:val="28"/>
          <w:szCs w:val="28"/>
        </w:rPr>
        <w:t xml:space="preserve"> serão classificados nas seguintes Categorias: Iniciante, Regional, A</w:t>
      </w:r>
      <w:r w:rsidR="00217033" w:rsidRPr="00F60317">
        <w:rPr>
          <w:bCs/>
          <w:sz w:val="28"/>
          <w:szCs w:val="28"/>
        </w:rPr>
        <w:t xml:space="preserve">spirante a </w:t>
      </w:r>
      <w:r w:rsidR="00A34B6F" w:rsidRPr="00F60317">
        <w:rPr>
          <w:bCs/>
          <w:sz w:val="28"/>
          <w:szCs w:val="28"/>
        </w:rPr>
        <w:t>Nacional, Nacional e Internacional.</w:t>
      </w:r>
      <w:r w:rsidR="0060358E" w:rsidRPr="00F60317">
        <w:rPr>
          <w:bCs/>
          <w:sz w:val="28"/>
          <w:szCs w:val="28"/>
        </w:rPr>
        <w:t xml:space="preserve"> </w:t>
      </w:r>
      <w:r w:rsidR="0060358E" w:rsidRPr="00D1256E">
        <w:rPr>
          <w:bCs/>
          <w:sz w:val="28"/>
          <w:szCs w:val="28"/>
        </w:rPr>
        <w:t>Os Árbitros do Quadro de Vôlei de Praia serão classificados nas seguintes categorias: Iniciante, Regional, Nacional e Internacional.</w:t>
      </w:r>
    </w:p>
    <w:p w:rsidR="00A34B6F" w:rsidRPr="00D1256E" w:rsidRDefault="00A34B6F" w:rsidP="00217033">
      <w:pPr>
        <w:jc w:val="both"/>
        <w:rPr>
          <w:bCs/>
          <w:sz w:val="28"/>
          <w:szCs w:val="28"/>
        </w:rPr>
      </w:pPr>
    </w:p>
    <w:p w:rsidR="00A34B6F" w:rsidRPr="00D1256E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7C3254" w:rsidRPr="00F60317">
        <w:rPr>
          <w:bCs/>
          <w:sz w:val="28"/>
          <w:szCs w:val="28"/>
        </w:rPr>
        <w:t xml:space="preserve"> 6º - Os Apontadores da FCV</w:t>
      </w:r>
      <w:r w:rsidR="00A34B6F" w:rsidRPr="00F60317">
        <w:rPr>
          <w:bCs/>
          <w:sz w:val="28"/>
          <w:szCs w:val="28"/>
        </w:rPr>
        <w:t xml:space="preserve"> serão classificados nas seguintes Categorias: Iniciante, Regional, Aspirante </w:t>
      </w:r>
      <w:r w:rsidR="00217033" w:rsidRPr="00F60317">
        <w:rPr>
          <w:bCs/>
          <w:sz w:val="28"/>
          <w:szCs w:val="28"/>
        </w:rPr>
        <w:t xml:space="preserve">a </w:t>
      </w:r>
      <w:r w:rsidR="00A34B6F" w:rsidRPr="00F60317">
        <w:rPr>
          <w:bCs/>
          <w:sz w:val="28"/>
          <w:szCs w:val="28"/>
        </w:rPr>
        <w:t>Nacional</w:t>
      </w:r>
      <w:r w:rsidR="00D1256E">
        <w:rPr>
          <w:bCs/>
          <w:sz w:val="28"/>
          <w:szCs w:val="28"/>
        </w:rPr>
        <w:t>,</w:t>
      </w:r>
      <w:r w:rsidR="00A34B6F" w:rsidRPr="00F60317">
        <w:rPr>
          <w:bCs/>
          <w:sz w:val="28"/>
          <w:szCs w:val="28"/>
        </w:rPr>
        <w:t xml:space="preserve"> Nacional</w:t>
      </w:r>
      <w:r w:rsidR="00D1256E">
        <w:rPr>
          <w:bCs/>
          <w:sz w:val="28"/>
          <w:szCs w:val="28"/>
        </w:rPr>
        <w:t xml:space="preserve"> e Especial</w:t>
      </w:r>
      <w:r w:rsidR="00A34B6F" w:rsidRPr="00F60317">
        <w:rPr>
          <w:bCs/>
          <w:sz w:val="28"/>
          <w:szCs w:val="28"/>
        </w:rPr>
        <w:t>.</w:t>
      </w:r>
      <w:r w:rsidR="0060358E" w:rsidRPr="00F60317">
        <w:rPr>
          <w:bCs/>
          <w:sz w:val="28"/>
          <w:szCs w:val="28"/>
        </w:rPr>
        <w:t xml:space="preserve"> </w:t>
      </w:r>
      <w:r w:rsidR="0060358E" w:rsidRPr="00D1256E">
        <w:rPr>
          <w:bCs/>
          <w:sz w:val="28"/>
          <w:szCs w:val="28"/>
        </w:rPr>
        <w:t xml:space="preserve">Os </w:t>
      </w:r>
      <w:r w:rsidR="00D1256E">
        <w:rPr>
          <w:bCs/>
          <w:sz w:val="28"/>
          <w:szCs w:val="28"/>
        </w:rPr>
        <w:t>A</w:t>
      </w:r>
      <w:r w:rsidR="0060358E" w:rsidRPr="00D1256E">
        <w:rPr>
          <w:bCs/>
          <w:sz w:val="28"/>
          <w:szCs w:val="28"/>
        </w:rPr>
        <w:t>pontadores do quadro de Vôlei de Praia serão classificados nas seguintes categorias: Iniciante, Regional, Nacional e Especial.</w:t>
      </w:r>
    </w:p>
    <w:p w:rsidR="00A34B6F" w:rsidRPr="00F60317" w:rsidRDefault="00A34B6F" w:rsidP="00217033">
      <w:pPr>
        <w:jc w:val="both"/>
        <w:rPr>
          <w:bCs/>
          <w:sz w:val="28"/>
          <w:szCs w:val="28"/>
        </w:rPr>
      </w:pPr>
    </w:p>
    <w:p w:rsidR="00A34B6F" w:rsidRPr="00F60317" w:rsidRDefault="00EB35B6" w:rsidP="00217033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303D4E" w:rsidRPr="00F60317">
        <w:rPr>
          <w:bCs/>
          <w:sz w:val="28"/>
          <w:szCs w:val="28"/>
        </w:rPr>
        <w:t xml:space="preserve"> 7º - Para galgar </w:t>
      </w:r>
      <w:r w:rsidR="00A34B6F" w:rsidRPr="00F60317">
        <w:rPr>
          <w:bCs/>
          <w:sz w:val="28"/>
          <w:szCs w:val="28"/>
        </w:rPr>
        <w:t>à Categoria Regional, dentro da FCV, deverão os Árbitros e Apontadores, preencher os seguintes requisitos:</w:t>
      </w:r>
    </w:p>
    <w:p w:rsidR="001306D2" w:rsidRPr="00F60317" w:rsidRDefault="001306D2" w:rsidP="00217033">
      <w:pPr>
        <w:jc w:val="both"/>
        <w:rPr>
          <w:bCs/>
          <w:sz w:val="28"/>
          <w:szCs w:val="28"/>
        </w:rPr>
      </w:pPr>
    </w:p>
    <w:p w:rsidR="00A34B6F" w:rsidRPr="00F60317" w:rsidRDefault="001306D2" w:rsidP="00217033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Ser da Categoria Iniciante e </w:t>
      </w:r>
      <w:r w:rsidR="002C011B" w:rsidRPr="00F60317">
        <w:rPr>
          <w:bCs/>
          <w:sz w:val="28"/>
          <w:szCs w:val="28"/>
        </w:rPr>
        <w:t xml:space="preserve">que </w:t>
      </w:r>
      <w:r w:rsidRPr="00F60317">
        <w:rPr>
          <w:bCs/>
          <w:sz w:val="28"/>
          <w:szCs w:val="28"/>
        </w:rPr>
        <w:t>esteja inscrito, nesta Categoria, há no mínimo, 01 (u</w:t>
      </w:r>
      <w:r w:rsidR="001D7A99" w:rsidRPr="00F60317">
        <w:rPr>
          <w:bCs/>
          <w:sz w:val="28"/>
          <w:szCs w:val="28"/>
        </w:rPr>
        <w:t>m)</w:t>
      </w:r>
      <w:r w:rsidR="00355DC9" w:rsidRPr="00F60317">
        <w:rPr>
          <w:bCs/>
          <w:sz w:val="28"/>
          <w:szCs w:val="28"/>
        </w:rPr>
        <w:t xml:space="preserve"> ano</w:t>
      </w:r>
      <w:r w:rsidRPr="00F60317">
        <w:rPr>
          <w:bCs/>
          <w:sz w:val="28"/>
          <w:szCs w:val="28"/>
        </w:rPr>
        <w:t>;</w:t>
      </w:r>
    </w:p>
    <w:p w:rsidR="003B7501" w:rsidRPr="00F60317" w:rsidRDefault="003B7501" w:rsidP="003B7501">
      <w:pPr>
        <w:jc w:val="both"/>
        <w:rPr>
          <w:bCs/>
          <w:sz w:val="28"/>
          <w:szCs w:val="28"/>
        </w:rPr>
      </w:pPr>
    </w:p>
    <w:p w:rsidR="001306D2" w:rsidRPr="00F60317" w:rsidRDefault="001306D2" w:rsidP="00217033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Tenha recebido em avaliação, após análise de relatórios, um conceito de</w:t>
      </w:r>
      <w:r w:rsidR="00303D4E" w:rsidRPr="00F60317">
        <w:rPr>
          <w:bCs/>
          <w:sz w:val="28"/>
          <w:szCs w:val="28"/>
        </w:rPr>
        <w:t xml:space="preserve"> </w:t>
      </w:r>
      <w:r w:rsidR="00A67223" w:rsidRPr="00F60317">
        <w:rPr>
          <w:bCs/>
          <w:sz w:val="28"/>
          <w:szCs w:val="28"/>
        </w:rPr>
        <w:t>B</w:t>
      </w:r>
      <w:r w:rsidRPr="00F60317">
        <w:rPr>
          <w:bCs/>
          <w:sz w:val="28"/>
          <w:szCs w:val="28"/>
        </w:rPr>
        <w:t>o</w:t>
      </w:r>
      <w:r w:rsidR="002C011B" w:rsidRPr="00F60317">
        <w:rPr>
          <w:bCs/>
          <w:sz w:val="28"/>
          <w:szCs w:val="28"/>
        </w:rPr>
        <w:t>m aproveitamento técnico e disciplinar;</w:t>
      </w:r>
    </w:p>
    <w:p w:rsidR="001306D2" w:rsidRPr="00F60317" w:rsidRDefault="001306D2" w:rsidP="00217033">
      <w:pPr>
        <w:jc w:val="both"/>
        <w:rPr>
          <w:bCs/>
          <w:sz w:val="28"/>
          <w:szCs w:val="28"/>
        </w:rPr>
      </w:pPr>
    </w:p>
    <w:p w:rsidR="001306D2" w:rsidRPr="00F60317" w:rsidRDefault="001306D2" w:rsidP="00217033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Ser considerado </w:t>
      </w:r>
      <w:r w:rsidR="00A67223" w:rsidRPr="00F60317">
        <w:rPr>
          <w:bCs/>
          <w:sz w:val="28"/>
          <w:szCs w:val="28"/>
        </w:rPr>
        <w:t>através da</w:t>
      </w:r>
      <w:r w:rsidR="001D7A99" w:rsidRPr="00F60317">
        <w:rPr>
          <w:bCs/>
          <w:sz w:val="28"/>
          <w:szCs w:val="28"/>
        </w:rPr>
        <w:t xml:space="preserve"> Dep</w:t>
      </w:r>
      <w:r w:rsidR="00952AE6" w:rsidRPr="00F60317">
        <w:rPr>
          <w:bCs/>
          <w:sz w:val="28"/>
          <w:szCs w:val="28"/>
        </w:rPr>
        <w:t>art</w:t>
      </w:r>
      <w:r w:rsidR="001D7A99" w:rsidRPr="00F60317">
        <w:rPr>
          <w:bCs/>
          <w:sz w:val="28"/>
          <w:szCs w:val="28"/>
        </w:rPr>
        <w:t>amento</w:t>
      </w:r>
      <w:r w:rsidRPr="00F60317">
        <w:rPr>
          <w:bCs/>
          <w:sz w:val="28"/>
          <w:szCs w:val="28"/>
        </w:rPr>
        <w:t xml:space="preserve"> de Arbitragem, com real capacidade para promoção.</w:t>
      </w:r>
    </w:p>
    <w:p w:rsidR="001306D2" w:rsidRPr="00F60317" w:rsidRDefault="001306D2" w:rsidP="001306D2">
      <w:pPr>
        <w:jc w:val="both"/>
        <w:rPr>
          <w:bCs/>
          <w:sz w:val="28"/>
          <w:szCs w:val="28"/>
        </w:rPr>
      </w:pPr>
    </w:p>
    <w:p w:rsidR="001306D2" w:rsidRPr="00F60317" w:rsidRDefault="001306D2" w:rsidP="001306D2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§ 1º - As promoções a Cate</w:t>
      </w:r>
      <w:r w:rsidR="00A67223" w:rsidRPr="00F60317">
        <w:rPr>
          <w:bCs/>
          <w:sz w:val="28"/>
          <w:szCs w:val="28"/>
        </w:rPr>
        <w:t>gorias imediatamente superiores</w:t>
      </w:r>
      <w:r w:rsidRPr="00F60317">
        <w:rPr>
          <w:bCs/>
          <w:sz w:val="28"/>
          <w:szCs w:val="28"/>
        </w:rPr>
        <w:t xml:space="preserve"> serão concedidas aos Árbitros e Apontadores, que pelos seus conhecimentos e atuações, tenham demonstrado cond</w:t>
      </w:r>
      <w:r w:rsidR="00A67223" w:rsidRPr="00F60317">
        <w:rPr>
          <w:bCs/>
          <w:sz w:val="28"/>
          <w:szCs w:val="28"/>
        </w:rPr>
        <w:t>ições plenas de merecimento.</w:t>
      </w:r>
    </w:p>
    <w:p w:rsidR="00A67223" w:rsidRPr="00F60317" w:rsidRDefault="00A67223" w:rsidP="001306D2">
      <w:pPr>
        <w:jc w:val="both"/>
        <w:rPr>
          <w:bCs/>
          <w:sz w:val="28"/>
          <w:szCs w:val="28"/>
        </w:rPr>
      </w:pPr>
    </w:p>
    <w:p w:rsidR="001306D2" w:rsidRPr="00F60317" w:rsidRDefault="001306D2" w:rsidP="001306D2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§ 2º - Para efeito da propositura de Promoções de Árbitros e Apontadores, serão considerados e avaliados os aspectos técnicos, administrativos e disciplinares;</w:t>
      </w:r>
    </w:p>
    <w:p w:rsidR="001306D2" w:rsidRPr="00F60317" w:rsidRDefault="001306D2" w:rsidP="001306D2">
      <w:pPr>
        <w:jc w:val="both"/>
        <w:rPr>
          <w:bCs/>
          <w:sz w:val="28"/>
          <w:szCs w:val="28"/>
        </w:rPr>
      </w:pPr>
    </w:p>
    <w:p w:rsidR="001306D2" w:rsidRPr="00F60317" w:rsidRDefault="001306D2" w:rsidP="001306D2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§ 3º - Os Árbitros e Apontadores, que não tiverem obtido conceito favoráve</w:t>
      </w:r>
      <w:r w:rsidR="00A67223" w:rsidRPr="00F60317">
        <w:rPr>
          <w:bCs/>
          <w:sz w:val="28"/>
          <w:szCs w:val="28"/>
        </w:rPr>
        <w:t xml:space="preserve">l, </w:t>
      </w:r>
      <w:r w:rsidR="00217033" w:rsidRPr="00F60317">
        <w:rPr>
          <w:bCs/>
          <w:sz w:val="28"/>
          <w:szCs w:val="28"/>
        </w:rPr>
        <w:t>permanecerão na mesma Categoria, aguardando nova oportunidade, o que somente poderá ocorrer no ano esportivo seguinte;</w:t>
      </w:r>
      <w:r w:rsidR="00A67223" w:rsidRPr="00F60317">
        <w:rPr>
          <w:bCs/>
          <w:sz w:val="28"/>
          <w:szCs w:val="28"/>
        </w:rPr>
        <w:t xml:space="preserve"> excetuando os Iniciantes que </w:t>
      </w:r>
      <w:r w:rsidR="003B7501" w:rsidRPr="00F60317">
        <w:rPr>
          <w:bCs/>
          <w:sz w:val="28"/>
          <w:szCs w:val="28"/>
        </w:rPr>
        <w:t xml:space="preserve">após </w:t>
      </w:r>
      <w:r w:rsidR="00A67223" w:rsidRPr="00F60317">
        <w:rPr>
          <w:bCs/>
          <w:sz w:val="28"/>
          <w:szCs w:val="28"/>
        </w:rPr>
        <w:t>os três (03)</w:t>
      </w:r>
      <w:r w:rsidR="002C011B" w:rsidRPr="00F60317">
        <w:rPr>
          <w:bCs/>
          <w:sz w:val="28"/>
          <w:szCs w:val="28"/>
        </w:rPr>
        <w:t xml:space="preserve"> primeiros anos não obtiverem</w:t>
      </w:r>
      <w:r w:rsidR="003B7501" w:rsidRPr="00F60317">
        <w:rPr>
          <w:bCs/>
          <w:sz w:val="28"/>
          <w:szCs w:val="28"/>
        </w:rPr>
        <w:t xml:space="preserve"> con</w:t>
      </w:r>
      <w:r w:rsidR="002C011B" w:rsidRPr="00F60317">
        <w:rPr>
          <w:bCs/>
          <w:sz w:val="28"/>
          <w:szCs w:val="28"/>
        </w:rPr>
        <w:t>ceito favorável à promoção, serão</w:t>
      </w:r>
      <w:r w:rsidR="003B7501" w:rsidRPr="00F60317">
        <w:rPr>
          <w:bCs/>
          <w:sz w:val="28"/>
          <w:szCs w:val="28"/>
        </w:rPr>
        <w:t xml:space="preserve"> eliminado</w:t>
      </w:r>
      <w:r w:rsidR="002C011B" w:rsidRPr="00F60317">
        <w:rPr>
          <w:bCs/>
          <w:sz w:val="28"/>
          <w:szCs w:val="28"/>
        </w:rPr>
        <w:t>s</w:t>
      </w:r>
      <w:r w:rsidR="003B7501" w:rsidRPr="00F60317">
        <w:rPr>
          <w:bCs/>
          <w:sz w:val="28"/>
          <w:szCs w:val="28"/>
        </w:rPr>
        <w:t xml:space="preserve"> do Quadro de Árbitros e Apontadores.</w:t>
      </w:r>
    </w:p>
    <w:p w:rsidR="00217033" w:rsidRDefault="00217033" w:rsidP="001306D2">
      <w:pPr>
        <w:jc w:val="both"/>
        <w:rPr>
          <w:b/>
          <w:sz w:val="28"/>
          <w:szCs w:val="28"/>
        </w:rPr>
      </w:pPr>
    </w:p>
    <w:p w:rsidR="00217033" w:rsidRPr="00F60317" w:rsidRDefault="00217033" w:rsidP="001306D2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§ 4º - Para a propositura de Promoção, Rebaixamento e Exclusão de Árbitros e Apontadores, do Quadro correspondente,</w:t>
      </w:r>
      <w:r w:rsidR="001D7A99" w:rsidRPr="00F60317">
        <w:rPr>
          <w:bCs/>
          <w:sz w:val="28"/>
          <w:szCs w:val="28"/>
        </w:rPr>
        <w:t xml:space="preserve"> deverá a Dep</w:t>
      </w:r>
      <w:r w:rsidR="00952AE6" w:rsidRPr="00F60317">
        <w:rPr>
          <w:bCs/>
          <w:sz w:val="28"/>
          <w:szCs w:val="28"/>
        </w:rPr>
        <w:t>art</w:t>
      </w:r>
      <w:r w:rsidR="001D7A99" w:rsidRPr="00F60317">
        <w:rPr>
          <w:bCs/>
          <w:sz w:val="28"/>
          <w:szCs w:val="28"/>
        </w:rPr>
        <w:t>amento</w:t>
      </w:r>
      <w:r w:rsidR="00A67223" w:rsidRPr="00F60317">
        <w:rPr>
          <w:bCs/>
          <w:sz w:val="28"/>
          <w:szCs w:val="28"/>
        </w:rPr>
        <w:t xml:space="preserve"> de Arbitragem</w:t>
      </w:r>
      <w:r w:rsidRPr="00F60317">
        <w:rPr>
          <w:bCs/>
          <w:sz w:val="28"/>
          <w:szCs w:val="28"/>
        </w:rPr>
        <w:t xml:space="preserve"> ouvir os</w:t>
      </w:r>
      <w:r w:rsidR="00A67223" w:rsidRPr="00F60317">
        <w:rPr>
          <w:bCs/>
          <w:sz w:val="28"/>
          <w:szCs w:val="28"/>
        </w:rPr>
        <w:t xml:space="preserve"> Srs</w:t>
      </w:r>
      <w:r w:rsidR="007D28ED" w:rsidRPr="00F60317">
        <w:rPr>
          <w:bCs/>
          <w:sz w:val="28"/>
          <w:szCs w:val="28"/>
        </w:rPr>
        <w:t>.</w:t>
      </w:r>
      <w:r w:rsidR="00A67223" w:rsidRPr="00F60317">
        <w:rPr>
          <w:bCs/>
          <w:sz w:val="28"/>
          <w:szCs w:val="28"/>
        </w:rPr>
        <w:t xml:space="preserve"> Coordenadores</w:t>
      </w:r>
      <w:r w:rsidRPr="00F60317">
        <w:rPr>
          <w:bCs/>
          <w:sz w:val="28"/>
          <w:szCs w:val="28"/>
        </w:rPr>
        <w:t>, ficando a tomada de decisão a cargo do De</w:t>
      </w:r>
      <w:r w:rsidR="002C011B" w:rsidRPr="00F60317">
        <w:rPr>
          <w:bCs/>
          <w:sz w:val="28"/>
          <w:szCs w:val="28"/>
        </w:rPr>
        <w:t>p</w:t>
      </w:r>
      <w:r w:rsidR="00952AE6" w:rsidRPr="00F60317">
        <w:rPr>
          <w:bCs/>
          <w:sz w:val="28"/>
          <w:szCs w:val="28"/>
        </w:rPr>
        <w:t>art</w:t>
      </w:r>
      <w:r w:rsidR="002C011B" w:rsidRPr="00F60317">
        <w:rPr>
          <w:bCs/>
          <w:sz w:val="28"/>
          <w:szCs w:val="28"/>
        </w:rPr>
        <w:t>amento de Arbitragem da FCV e da Presidência da Entidade;</w:t>
      </w:r>
    </w:p>
    <w:p w:rsidR="00217033" w:rsidRDefault="00EB35B6" w:rsidP="001306D2">
      <w:pPr>
        <w:jc w:val="both"/>
        <w:rPr>
          <w:b/>
          <w:sz w:val="28"/>
          <w:szCs w:val="28"/>
        </w:rPr>
      </w:pPr>
      <w:r w:rsidRPr="00F60317">
        <w:rPr>
          <w:bCs/>
          <w:sz w:val="28"/>
          <w:szCs w:val="28"/>
        </w:rPr>
        <w:lastRenderedPageBreak/>
        <w:t>Art.</w:t>
      </w:r>
      <w:r w:rsidR="00217033" w:rsidRPr="00F60317">
        <w:rPr>
          <w:bCs/>
          <w:sz w:val="28"/>
          <w:szCs w:val="28"/>
        </w:rPr>
        <w:t xml:space="preserve"> 8º - É de exclusiva responsabilidade e competência da COBRAV, a pr</w:t>
      </w:r>
      <w:r w:rsidR="00303D4E" w:rsidRPr="00F60317">
        <w:rPr>
          <w:bCs/>
          <w:sz w:val="28"/>
          <w:szCs w:val="28"/>
        </w:rPr>
        <w:t xml:space="preserve">omoção de </w:t>
      </w:r>
      <w:r w:rsidR="00A67223" w:rsidRPr="00F60317">
        <w:rPr>
          <w:bCs/>
          <w:sz w:val="28"/>
          <w:szCs w:val="28"/>
        </w:rPr>
        <w:t>Árbitros</w:t>
      </w:r>
      <w:r w:rsidR="00217033" w:rsidRPr="00F60317">
        <w:rPr>
          <w:bCs/>
          <w:sz w:val="28"/>
          <w:szCs w:val="28"/>
        </w:rPr>
        <w:t>, às Categorias,</w:t>
      </w:r>
      <w:r w:rsidR="00217033">
        <w:rPr>
          <w:b/>
          <w:sz w:val="28"/>
          <w:szCs w:val="28"/>
        </w:rPr>
        <w:t xml:space="preserve"> </w:t>
      </w:r>
      <w:r w:rsidR="00AD1CAA">
        <w:rPr>
          <w:b/>
          <w:sz w:val="28"/>
          <w:szCs w:val="28"/>
        </w:rPr>
        <w:t>ASPIRANTE À NACIONAL</w:t>
      </w:r>
      <w:r w:rsidR="00217033">
        <w:rPr>
          <w:b/>
          <w:sz w:val="28"/>
          <w:szCs w:val="28"/>
        </w:rPr>
        <w:t xml:space="preserve">, </w:t>
      </w:r>
      <w:r w:rsidR="00AD1CAA">
        <w:rPr>
          <w:b/>
          <w:sz w:val="28"/>
          <w:szCs w:val="28"/>
        </w:rPr>
        <w:t>NACIONAL E INTERNACIONAL</w:t>
      </w:r>
      <w:r w:rsidR="00217033">
        <w:rPr>
          <w:b/>
          <w:sz w:val="28"/>
          <w:szCs w:val="28"/>
        </w:rPr>
        <w:t>.</w:t>
      </w:r>
    </w:p>
    <w:p w:rsidR="00C758C8" w:rsidRDefault="00C758C8" w:rsidP="001306D2">
      <w:pPr>
        <w:jc w:val="both"/>
        <w:rPr>
          <w:b/>
          <w:sz w:val="28"/>
          <w:szCs w:val="28"/>
        </w:rPr>
      </w:pPr>
    </w:p>
    <w:p w:rsidR="00C758C8" w:rsidRPr="00F60317" w:rsidRDefault="00EB35B6" w:rsidP="001306D2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C758C8" w:rsidRPr="00F60317">
        <w:rPr>
          <w:bCs/>
          <w:sz w:val="28"/>
          <w:szCs w:val="28"/>
        </w:rPr>
        <w:t xml:space="preserve"> 9º - O Rebaixamento e Exclusão do Qua</w:t>
      </w:r>
      <w:r w:rsidR="004464CD" w:rsidRPr="00F60317">
        <w:rPr>
          <w:bCs/>
          <w:sz w:val="28"/>
          <w:szCs w:val="28"/>
        </w:rPr>
        <w:t>dro de Árbitros e Apontadores, d</w:t>
      </w:r>
      <w:r w:rsidR="007D28ED" w:rsidRPr="00F60317">
        <w:rPr>
          <w:bCs/>
          <w:sz w:val="28"/>
          <w:szCs w:val="28"/>
        </w:rPr>
        <w:t>a FCV, se darão</w:t>
      </w:r>
      <w:r w:rsidR="00C758C8" w:rsidRPr="00F60317">
        <w:rPr>
          <w:bCs/>
          <w:sz w:val="28"/>
          <w:szCs w:val="28"/>
        </w:rPr>
        <w:t xml:space="preserve"> das seguintes formas:</w:t>
      </w:r>
    </w:p>
    <w:p w:rsidR="00EA2D83" w:rsidRPr="00F60317" w:rsidRDefault="00EA2D83" w:rsidP="001306D2">
      <w:pPr>
        <w:jc w:val="both"/>
        <w:rPr>
          <w:bCs/>
          <w:sz w:val="28"/>
          <w:szCs w:val="28"/>
        </w:rPr>
      </w:pPr>
    </w:p>
    <w:p w:rsidR="006A6950" w:rsidRPr="00F60317" w:rsidRDefault="006A6950" w:rsidP="004464C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Os Árbitros e Apontadores q</w:t>
      </w:r>
      <w:r w:rsidR="004464CD" w:rsidRPr="00F60317">
        <w:rPr>
          <w:bCs/>
          <w:sz w:val="28"/>
          <w:szCs w:val="28"/>
        </w:rPr>
        <w:t xml:space="preserve">ue permanecerem ausentes de </w:t>
      </w:r>
      <w:r w:rsidR="00EA2D83" w:rsidRPr="00F60317">
        <w:rPr>
          <w:bCs/>
          <w:sz w:val="28"/>
          <w:szCs w:val="28"/>
        </w:rPr>
        <w:t>suas atividades no período de dois</w:t>
      </w:r>
      <w:r w:rsidR="004464CD" w:rsidRPr="00F60317">
        <w:rPr>
          <w:bCs/>
          <w:sz w:val="28"/>
          <w:szCs w:val="28"/>
        </w:rPr>
        <w:t xml:space="preserve"> ano</w:t>
      </w:r>
      <w:r w:rsidR="00EA2D83" w:rsidRPr="00F60317">
        <w:rPr>
          <w:bCs/>
          <w:sz w:val="28"/>
          <w:szCs w:val="28"/>
        </w:rPr>
        <w:t>s</w:t>
      </w:r>
      <w:r w:rsidR="004464CD" w:rsidRPr="00F60317">
        <w:rPr>
          <w:bCs/>
          <w:sz w:val="28"/>
          <w:szCs w:val="28"/>
        </w:rPr>
        <w:t xml:space="preserve"> retornarão na categoria imediatamente inferior no período de seis (0</w:t>
      </w:r>
      <w:r w:rsidR="00064E97" w:rsidRPr="00F60317">
        <w:rPr>
          <w:bCs/>
          <w:sz w:val="28"/>
          <w:szCs w:val="28"/>
        </w:rPr>
        <w:t>6) meses a contar da Reciclagem;</w:t>
      </w:r>
      <w:r w:rsidRPr="00F60317">
        <w:rPr>
          <w:bCs/>
          <w:sz w:val="28"/>
          <w:szCs w:val="28"/>
        </w:rPr>
        <w:t xml:space="preserve"> </w:t>
      </w:r>
    </w:p>
    <w:p w:rsidR="001D7A99" w:rsidRPr="00F60317" w:rsidRDefault="001D7A99" w:rsidP="001D7A99">
      <w:pPr>
        <w:ind w:left="720"/>
        <w:jc w:val="both"/>
        <w:rPr>
          <w:bCs/>
          <w:sz w:val="28"/>
          <w:szCs w:val="28"/>
        </w:rPr>
      </w:pPr>
    </w:p>
    <w:p w:rsidR="00064E97" w:rsidRPr="00611001" w:rsidRDefault="004464CD" w:rsidP="00D779E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 xml:space="preserve">Os Árbitros e Apontadores </w:t>
      </w:r>
      <w:r w:rsidR="00064E97" w:rsidRPr="00611001">
        <w:rPr>
          <w:bCs/>
          <w:sz w:val="28"/>
          <w:szCs w:val="28"/>
        </w:rPr>
        <w:t xml:space="preserve">sempre que o seu desempenho não corresponder </w:t>
      </w:r>
      <w:r w:rsidR="00952AE6" w:rsidRPr="00611001">
        <w:rPr>
          <w:bCs/>
          <w:sz w:val="28"/>
          <w:szCs w:val="28"/>
        </w:rPr>
        <w:t>à</w:t>
      </w:r>
      <w:r w:rsidR="00064E97" w:rsidRPr="00611001">
        <w:rPr>
          <w:bCs/>
          <w:sz w:val="28"/>
          <w:szCs w:val="28"/>
        </w:rPr>
        <w:t xml:space="preserve"> qualidade técnica/disciplinar retornarão para </w:t>
      </w:r>
      <w:r w:rsidR="000F0237" w:rsidRPr="00611001">
        <w:rPr>
          <w:bCs/>
          <w:sz w:val="28"/>
          <w:szCs w:val="28"/>
        </w:rPr>
        <w:t>a categoria</w:t>
      </w:r>
      <w:r w:rsidR="00062F91" w:rsidRPr="00611001">
        <w:rPr>
          <w:bCs/>
          <w:sz w:val="28"/>
          <w:szCs w:val="28"/>
        </w:rPr>
        <w:t xml:space="preserve"> </w:t>
      </w:r>
      <w:r w:rsidR="00064E97" w:rsidRPr="00611001">
        <w:rPr>
          <w:bCs/>
          <w:sz w:val="28"/>
          <w:szCs w:val="28"/>
        </w:rPr>
        <w:t>imediatamente inferior no período mínimo de seis (06)</w:t>
      </w:r>
      <w:r w:rsidR="00611001">
        <w:rPr>
          <w:bCs/>
          <w:sz w:val="28"/>
          <w:szCs w:val="28"/>
        </w:rPr>
        <w:t xml:space="preserve"> </w:t>
      </w:r>
      <w:r w:rsidR="00062F91" w:rsidRPr="00611001">
        <w:rPr>
          <w:bCs/>
          <w:sz w:val="28"/>
          <w:szCs w:val="28"/>
        </w:rPr>
        <w:t>m</w:t>
      </w:r>
      <w:r w:rsidR="00064E97" w:rsidRPr="00611001">
        <w:rPr>
          <w:bCs/>
          <w:sz w:val="28"/>
          <w:szCs w:val="28"/>
        </w:rPr>
        <w:t>eses;</w:t>
      </w:r>
    </w:p>
    <w:p w:rsidR="00064E97" w:rsidRPr="00F60317" w:rsidRDefault="00064E97" w:rsidP="00064E97">
      <w:pPr>
        <w:jc w:val="both"/>
        <w:rPr>
          <w:bCs/>
          <w:sz w:val="28"/>
          <w:szCs w:val="28"/>
        </w:rPr>
      </w:pPr>
    </w:p>
    <w:p w:rsidR="006A6950" w:rsidRPr="00F60317" w:rsidRDefault="006A6950" w:rsidP="006A695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No que se refere aos Árbitros e Apontadores das Categorias Internacional, Nacional e Aspirante a Nacional, estarão sujeitos ao parecer e decisão final da </w:t>
      </w:r>
      <w:r w:rsidRPr="00F60317">
        <w:rPr>
          <w:b/>
          <w:sz w:val="28"/>
          <w:szCs w:val="28"/>
        </w:rPr>
        <w:t>COBRAV</w:t>
      </w:r>
      <w:r w:rsidRPr="00F60317">
        <w:rPr>
          <w:bCs/>
          <w:sz w:val="28"/>
          <w:szCs w:val="28"/>
        </w:rPr>
        <w:t>;</w:t>
      </w:r>
    </w:p>
    <w:p w:rsidR="009E3D6A" w:rsidRPr="00F60317" w:rsidRDefault="009E3D6A" w:rsidP="009E3D6A">
      <w:pPr>
        <w:jc w:val="both"/>
        <w:rPr>
          <w:bCs/>
          <w:sz w:val="28"/>
          <w:szCs w:val="28"/>
        </w:rPr>
      </w:pPr>
    </w:p>
    <w:p w:rsidR="009E3D6A" w:rsidRPr="00F60317" w:rsidRDefault="00EB35B6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9E3D6A" w:rsidRPr="00F60317">
        <w:rPr>
          <w:bCs/>
          <w:sz w:val="28"/>
          <w:szCs w:val="28"/>
        </w:rPr>
        <w:t xml:space="preserve"> 10 - A </w:t>
      </w:r>
      <w:r w:rsidR="009E3D6A" w:rsidRPr="00F60317">
        <w:rPr>
          <w:b/>
          <w:sz w:val="28"/>
          <w:szCs w:val="28"/>
        </w:rPr>
        <w:t>FCV</w:t>
      </w:r>
      <w:r w:rsidR="009E3D6A" w:rsidRPr="00F60317">
        <w:rPr>
          <w:bCs/>
          <w:sz w:val="28"/>
          <w:szCs w:val="28"/>
        </w:rPr>
        <w:t>, através de sua Direção, tem plenos poderes para a adoção de medidas, no que diz respeito a rebaixar/excluir Árbitros e Apontadores, que deixarem de cumprir, Regulamentos, Normas, Resoluções, Decisões, baixadas pela Entidade, ou por recomendação do Dep</w:t>
      </w:r>
      <w:r w:rsidR="00952AE6" w:rsidRPr="00F60317">
        <w:rPr>
          <w:bCs/>
          <w:sz w:val="28"/>
          <w:szCs w:val="28"/>
        </w:rPr>
        <w:t>art</w:t>
      </w:r>
      <w:r w:rsidR="009E3D6A" w:rsidRPr="00F60317">
        <w:rPr>
          <w:bCs/>
          <w:sz w:val="28"/>
          <w:szCs w:val="28"/>
        </w:rPr>
        <w:t>amento de Arbitragem</w:t>
      </w:r>
      <w:r w:rsidR="00042305" w:rsidRPr="00D1256E">
        <w:rPr>
          <w:bCs/>
          <w:sz w:val="28"/>
          <w:szCs w:val="28"/>
        </w:rPr>
        <w:t>, ressalvada a competência da justiça desportiva.</w:t>
      </w:r>
    </w:p>
    <w:p w:rsidR="009E3D6A" w:rsidRPr="00F60317" w:rsidRDefault="009E3D6A" w:rsidP="009E3D6A">
      <w:pPr>
        <w:jc w:val="both"/>
        <w:rPr>
          <w:bCs/>
          <w:sz w:val="28"/>
          <w:szCs w:val="28"/>
        </w:rPr>
      </w:pPr>
    </w:p>
    <w:p w:rsidR="009E3D6A" w:rsidRPr="00F60317" w:rsidRDefault="00EB35B6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9E3D6A" w:rsidRPr="00F60317">
        <w:rPr>
          <w:bCs/>
          <w:sz w:val="28"/>
          <w:szCs w:val="28"/>
        </w:rPr>
        <w:t xml:space="preserve"> 11 - Deverá a </w:t>
      </w:r>
      <w:r w:rsidR="009E3D6A" w:rsidRPr="00F60317">
        <w:rPr>
          <w:b/>
          <w:sz w:val="28"/>
          <w:szCs w:val="28"/>
        </w:rPr>
        <w:t>FCV</w:t>
      </w:r>
      <w:r w:rsidR="009E3D6A" w:rsidRPr="00F60317">
        <w:rPr>
          <w:bCs/>
          <w:sz w:val="28"/>
          <w:szCs w:val="28"/>
        </w:rPr>
        <w:t xml:space="preserve">, comunicar à </w:t>
      </w:r>
      <w:r w:rsidR="009E3D6A" w:rsidRPr="00F60317">
        <w:rPr>
          <w:b/>
          <w:sz w:val="28"/>
          <w:szCs w:val="28"/>
        </w:rPr>
        <w:t>COBRAV</w:t>
      </w:r>
      <w:r w:rsidR="00F576E2" w:rsidRPr="00F60317">
        <w:rPr>
          <w:bCs/>
          <w:sz w:val="28"/>
          <w:szCs w:val="28"/>
        </w:rPr>
        <w:t>, o afastamento e sanções aplicadas aos Árbitros e Apontadores, que estejam registrados no correspondente Quadro de Árbitros e Apontadores, daquela Entidade.</w:t>
      </w:r>
    </w:p>
    <w:p w:rsidR="00F576E2" w:rsidRDefault="00F576E2" w:rsidP="009E3D6A">
      <w:pPr>
        <w:jc w:val="both"/>
        <w:rPr>
          <w:b/>
          <w:sz w:val="28"/>
          <w:szCs w:val="28"/>
        </w:rPr>
      </w:pPr>
    </w:p>
    <w:p w:rsidR="00F576E2" w:rsidRPr="00F60317" w:rsidRDefault="00EB35B6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F576E2" w:rsidRPr="00F60317">
        <w:rPr>
          <w:bCs/>
          <w:sz w:val="28"/>
          <w:szCs w:val="28"/>
        </w:rPr>
        <w:t xml:space="preserve"> 12 - Os Árbitros e Apontadores, que estiverem em cumprimento de</w:t>
      </w:r>
      <w:r w:rsidR="007D28ED" w:rsidRPr="00F60317">
        <w:rPr>
          <w:bCs/>
          <w:sz w:val="28"/>
          <w:szCs w:val="28"/>
        </w:rPr>
        <w:t xml:space="preserve"> sanções aplicadas pela </w:t>
      </w:r>
      <w:r w:rsidR="007D28ED" w:rsidRPr="00F60317">
        <w:rPr>
          <w:b/>
          <w:sz w:val="28"/>
          <w:szCs w:val="28"/>
        </w:rPr>
        <w:t>CBV</w:t>
      </w:r>
      <w:r w:rsidR="007D28ED" w:rsidRPr="00F60317">
        <w:rPr>
          <w:bCs/>
          <w:sz w:val="28"/>
          <w:szCs w:val="28"/>
        </w:rPr>
        <w:t xml:space="preserve">, </w:t>
      </w:r>
      <w:r w:rsidR="007D28ED" w:rsidRPr="00F60317">
        <w:rPr>
          <w:b/>
          <w:sz w:val="28"/>
          <w:szCs w:val="28"/>
        </w:rPr>
        <w:t>FCV</w:t>
      </w:r>
      <w:r w:rsidR="007D28ED" w:rsidRPr="00F60317">
        <w:rPr>
          <w:bCs/>
          <w:sz w:val="28"/>
          <w:szCs w:val="28"/>
        </w:rPr>
        <w:t xml:space="preserve"> e pelo </w:t>
      </w:r>
      <w:r w:rsidR="007D28ED" w:rsidRPr="00F60317">
        <w:rPr>
          <w:b/>
          <w:sz w:val="28"/>
          <w:szCs w:val="28"/>
        </w:rPr>
        <w:t>TJD/SC</w:t>
      </w:r>
      <w:r w:rsidR="007D28ED" w:rsidRPr="00F60317">
        <w:rPr>
          <w:bCs/>
          <w:sz w:val="28"/>
          <w:szCs w:val="28"/>
        </w:rPr>
        <w:t xml:space="preserve">, </w:t>
      </w:r>
      <w:r w:rsidR="00F576E2" w:rsidRPr="00F60317">
        <w:rPr>
          <w:bCs/>
          <w:sz w:val="28"/>
          <w:szCs w:val="28"/>
        </w:rPr>
        <w:t>estarão impedidos de atuar como tal, em eventos esportivos, dentro e fora do Estado.</w:t>
      </w:r>
    </w:p>
    <w:p w:rsidR="00F576E2" w:rsidRPr="00F60317" w:rsidRDefault="00F576E2" w:rsidP="009E3D6A">
      <w:pPr>
        <w:jc w:val="both"/>
        <w:rPr>
          <w:bCs/>
          <w:sz w:val="28"/>
          <w:szCs w:val="28"/>
        </w:rPr>
      </w:pPr>
    </w:p>
    <w:p w:rsidR="00F576E2" w:rsidRPr="00F60317" w:rsidRDefault="00EB35B6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F576E2" w:rsidRPr="00F60317">
        <w:rPr>
          <w:bCs/>
          <w:sz w:val="28"/>
          <w:szCs w:val="28"/>
        </w:rPr>
        <w:t xml:space="preserve"> 13 - Os Árbitros e Apontadores que não tiverem p</w:t>
      </w:r>
      <w:r w:rsidR="00952AE6" w:rsidRPr="00F60317">
        <w:rPr>
          <w:bCs/>
          <w:sz w:val="28"/>
          <w:szCs w:val="28"/>
        </w:rPr>
        <w:t>art</w:t>
      </w:r>
      <w:r w:rsidR="00F576E2" w:rsidRPr="00F60317">
        <w:rPr>
          <w:bCs/>
          <w:sz w:val="28"/>
          <w:szCs w:val="28"/>
        </w:rPr>
        <w:t>icipado da Reciclagem anual, estarão impedidos de atuar, até que tal condicionante seja efetivamente cumprida.</w:t>
      </w:r>
    </w:p>
    <w:p w:rsidR="009B1AAC" w:rsidRDefault="009B1AAC" w:rsidP="009E3D6A">
      <w:pPr>
        <w:jc w:val="both"/>
        <w:rPr>
          <w:b/>
          <w:sz w:val="28"/>
          <w:szCs w:val="28"/>
        </w:rPr>
      </w:pPr>
    </w:p>
    <w:p w:rsidR="009B1AAC" w:rsidRPr="00F60317" w:rsidRDefault="009B1AAC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Parágrafo Único: Nenh</w:t>
      </w:r>
      <w:r w:rsidR="00BB4D09" w:rsidRPr="00F60317">
        <w:rPr>
          <w:bCs/>
          <w:sz w:val="28"/>
          <w:szCs w:val="28"/>
        </w:rPr>
        <w:t xml:space="preserve">um Árbitro ou Apontador (a) </w:t>
      </w:r>
      <w:r w:rsidRPr="00F60317">
        <w:rPr>
          <w:bCs/>
          <w:sz w:val="28"/>
          <w:szCs w:val="28"/>
        </w:rPr>
        <w:t>poderá atuar em eventos espor</w:t>
      </w:r>
      <w:r w:rsidR="00303D4E" w:rsidRPr="00F60317">
        <w:rPr>
          <w:bCs/>
          <w:sz w:val="28"/>
          <w:szCs w:val="28"/>
        </w:rPr>
        <w:t>tivos</w:t>
      </w:r>
      <w:r w:rsidR="00042305" w:rsidRPr="00F60317">
        <w:rPr>
          <w:bCs/>
          <w:sz w:val="28"/>
          <w:szCs w:val="28"/>
        </w:rPr>
        <w:t xml:space="preserve"> </w:t>
      </w:r>
      <w:r w:rsidR="00042305" w:rsidRPr="00D1256E">
        <w:rPr>
          <w:bCs/>
          <w:sz w:val="28"/>
          <w:szCs w:val="28"/>
        </w:rPr>
        <w:t>da modalidade</w:t>
      </w:r>
      <w:r w:rsidR="00303D4E" w:rsidRPr="00F60317">
        <w:rPr>
          <w:bCs/>
          <w:sz w:val="28"/>
          <w:szCs w:val="28"/>
        </w:rPr>
        <w:t xml:space="preserve">, sem a autorização </w:t>
      </w:r>
      <w:r w:rsidR="00622057" w:rsidRPr="00F60317">
        <w:rPr>
          <w:bCs/>
          <w:sz w:val="28"/>
          <w:szCs w:val="28"/>
        </w:rPr>
        <w:t>do Dep</w:t>
      </w:r>
      <w:r w:rsidR="00952AE6" w:rsidRPr="00F60317">
        <w:rPr>
          <w:bCs/>
          <w:sz w:val="28"/>
          <w:szCs w:val="28"/>
        </w:rPr>
        <w:t>a</w:t>
      </w:r>
      <w:r w:rsidR="00EB35B6" w:rsidRPr="00F60317">
        <w:rPr>
          <w:bCs/>
          <w:sz w:val="28"/>
          <w:szCs w:val="28"/>
        </w:rPr>
        <w:t>rt</w:t>
      </w:r>
      <w:r w:rsidR="00622057" w:rsidRPr="00F60317">
        <w:rPr>
          <w:bCs/>
          <w:sz w:val="28"/>
          <w:szCs w:val="28"/>
        </w:rPr>
        <w:t xml:space="preserve">amento de Arbitragem da </w:t>
      </w:r>
      <w:r w:rsidR="00622057" w:rsidRPr="00F60317">
        <w:rPr>
          <w:b/>
          <w:sz w:val="28"/>
          <w:szCs w:val="28"/>
        </w:rPr>
        <w:t>FCV</w:t>
      </w:r>
      <w:r w:rsidR="00BB4D09" w:rsidRPr="00F60317">
        <w:rPr>
          <w:bCs/>
          <w:sz w:val="28"/>
          <w:szCs w:val="28"/>
        </w:rPr>
        <w:t>.</w:t>
      </w:r>
      <w:r w:rsidRPr="00F60317">
        <w:rPr>
          <w:bCs/>
          <w:sz w:val="28"/>
          <w:szCs w:val="28"/>
        </w:rPr>
        <w:t xml:space="preserve"> </w:t>
      </w:r>
      <w:r w:rsidR="00BB4D09" w:rsidRPr="00F60317">
        <w:rPr>
          <w:bCs/>
          <w:sz w:val="28"/>
          <w:szCs w:val="28"/>
        </w:rPr>
        <w:t>As entidades promotor</w:t>
      </w:r>
      <w:r w:rsidR="00303D4E" w:rsidRPr="00F60317">
        <w:rPr>
          <w:bCs/>
          <w:sz w:val="28"/>
          <w:szCs w:val="28"/>
        </w:rPr>
        <w:t xml:space="preserve">as dos eventos deverão fazer a </w:t>
      </w:r>
      <w:r w:rsidR="00BB4D09" w:rsidRPr="00F60317">
        <w:rPr>
          <w:bCs/>
          <w:sz w:val="28"/>
          <w:szCs w:val="28"/>
        </w:rPr>
        <w:t>solicitação prévia com mínimo de dois (02) dias de antecedência</w:t>
      </w:r>
      <w:r w:rsidR="00622057" w:rsidRPr="00F60317">
        <w:rPr>
          <w:bCs/>
          <w:sz w:val="28"/>
          <w:szCs w:val="28"/>
        </w:rPr>
        <w:t xml:space="preserve"> para o Dep</w:t>
      </w:r>
      <w:r w:rsidR="00C45075" w:rsidRPr="00F60317">
        <w:rPr>
          <w:bCs/>
          <w:sz w:val="28"/>
          <w:szCs w:val="28"/>
        </w:rPr>
        <w:t>a</w:t>
      </w:r>
      <w:r w:rsidR="00EB35B6" w:rsidRPr="00F60317">
        <w:rPr>
          <w:bCs/>
          <w:sz w:val="28"/>
          <w:szCs w:val="28"/>
        </w:rPr>
        <w:t>rt</w:t>
      </w:r>
      <w:r w:rsidR="00622057" w:rsidRPr="00F60317">
        <w:rPr>
          <w:bCs/>
          <w:sz w:val="28"/>
          <w:szCs w:val="28"/>
        </w:rPr>
        <w:t xml:space="preserve">amento via e-mail, </w:t>
      </w:r>
      <w:r w:rsidR="00D1256E" w:rsidRPr="00F60317">
        <w:rPr>
          <w:bCs/>
          <w:sz w:val="28"/>
          <w:szCs w:val="28"/>
        </w:rPr>
        <w:t>WhatsApp;</w:t>
      </w:r>
    </w:p>
    <w:p w:rsidR="00F576E2" w:rsidRPr="00F60317" w:rsidRDefault="00F576E2" w:rsidP="009E3D6A">
      <w:pPr>
        <w:jc w:val="both"/>
        <w:rPr>
          <w:bCs/>
          <w:sz w:val="28"/>
          <w:szCs w:val="28"/>
        </w:rPr>
      </w:pPr>
    </w:p>
    <w:p w:rsidR="00F576E2" w:rsidRPr="00F60317" w:rsidRDefault="00EB35B6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lastRenderedPageBreak/>
        <w:t>Art.</w:t>
      </w:r>
      <w:r w:rsidR="00F576E2" w:rsidRPr="00F60317">
        <w:rPr>
          <w:bCs/>
          <w:sz w:val="28"/>
          <w:szCs w:val="28"/>
        </w:rPr>
        <w:t xml:space="preserve"> 14 - A </w:t>
      </w:r>
      <w:r w:rsidR="00F576E2" w:rsidRPr="00F60317">
        <w:rPr>
          <w:b/>
          <w:sz w:val="28"/>
          <w:szCs w:val="28"/>
        </w:rPr>
        <w:t>FCV</w:t>
      </w:r>
      <w:r w:rsidR="00F576E2" w:rsidRPr="00F60317">
        <w:rPr>
          <w:bCs/>
          <w:sz w:val="28"/>
          <w:szCs w:val="28"/>
        </w:rPr>
        <w:t xml:space="preserve"> fixará anualmente, com o estabelecimento de prazo e valor, através de Nota Ofici</w:t>
      </w:r>
      <w:r w:rsidR="00303D4E" w:rsidRPr="00F60317">
        <w:rPr>
          <w:bCs/>
          <w:sz w:val="28"/>
          <w:szCs w:val="28"/>
        </w:rPr>
        <w:t xml:space="preserve">al, para cumprimento, definição </w:t>
      </w:r>
      <w:r w:rsidR="00F576E2" w:rsidRPr="00F60317">
        <w:rPr>
          <w:bCs/>
          <w:sz w:val="28"/>
          <w:szCs w:val="28"/>
        </w:rPr>
        <w:t>de taxas</w:t>
      </w:r>
      <w:r w:rsidR="0015324A" w:rsidRPr="00F60317">
        <w:rPr>
          <w:bCs/>
          <w:sz w:val="28"/>
          <w:szCs w:val="28"/>
        </w:rPr>
        <w:t xml:space="preserve"> </w:t>
      </w:r>
      <w:r w:rsidR="00F576E2" w:rsidRPr="00F60317">
        <w:rPr>
          <w:bCs/>
          <w:sz w:val="28"/>
          <w:szCs w:val="28"/>
        </w:rPr>
        <w:t>/</w:t>
      </w:r>
      <w:r w:rsidR="0015324A" w:rsidRPr="00F60317">
        <w:rPr>
          <w:bCs/>
          <w:sz w:val="28"/>
          <w:szCs w:val="28"/>
        </w:rPr>
        <w:t xml:space="preserve"> </w:t>
      </w:r>
      <w:r w:rsidR="00F576E2" w:rsidRPr="00F60317">
        <w:rPr>
          <w:bCs/>
          <w:sz w:val="28"/>
          <w:szCs w:val="28"/>
        </w:rPr>
        <w:t xml:space="preserve">anuidade, a ser cumprida pelos integrantes do Quadro de Árbitros e Apontadores da </w:t>
      </w:r>
      <w:r w:rsidR="00F576E2" w:rsidRPr="00F60317">
        <w:rPr>
          <w:b/>
          <w:sz w:val="28"/>
          <w:szCs w:val="28"/>
        </w:rPr>
        <w:t>FCV</w:t>
      </w:r>
      <w:r w:rsidR="00F576E2" w:rsidRPr="00F60317">
        <w:rPr>
          <w:bCs/>
          <w:sz w:val="28"/>
          <w:szCs w:val="28"/>
        </w:rPr>
        <w:t>.</w:t>
      </w:r>
    </w:p>
    <w:p w:rsidR="00BB4D09" w:rsidRDefault="00BB4D09" w:rsidP="009E3D6A">
      <w:pPr>
        <w:jc w:val="both"/>
        <w:rPr>
          <w:b/>
          <w:sz w:val="28"/>
          <w:szCs w:val="28"/>
        </w:rPr>
      </w:pPr>
    </w:p>
    <w:p w:rsidR="009B1AAC" w:rsidRDefault="00BB4D09" w:rsidP="003E6A75">
      <w:pPr>
        <w:jc w:val="center"/>
        <w:rPr>
          <w:b/>
          <w:sz w:val="28"/>
          <w:szCs w:val="28"/>
        </w:rPr>
      </w:pPr>
      <w:r w:rsidRPr="0066133B">
        <w:rPr>
          <w:b/>
          <w:sz w:val="28"/>
          <w:szCs w:val="28"/>
          <w:u w:val="single"/>
        </w:rPr>
        <w:t>CAPÍTULO III</w:t>
      </w:r>
    </w:p>
    <w:p w:rsidR="00F576E2" w:rsidRDefault="00F576E2" w:rsidP="009E3D6A">
      <w:pPr>
        <w:jc w:val="both"/>
        <w:rPr>
          <w:b/>
          <w:sz w:val="28"/>
          <w:szCs w:val="28"/>
        </w:rPr>
      </w:pPr>
    </w:p>
    <w:p w:rsidR="00F576E2" w:rsidRPr="003E6A75" w:rsidRDefault="00F576E2" w:rsidP="009E3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4DEA" w:rsidRPr="003E6A75">
        <w:rPr>
          <w:b/>
          <w:sz w:val="28"/>
          <w:szCs w:val="28"/>
        </w:rPr>
        <w:t xml:space="preserve"> </w:t>
      </w:r>
      <w:r w:rsidR="003E6A75" w:rsidRPr="003E6A75">
        <w:rPr>
          <w:b/>
          <w:sz w:val="28"/>
          <w:szCs w:val="28"/>
        </w:rPr>
        <w:t xml:space="preserve">                                       </w:t>
      </w:r>
      <w:r w:rsidR="00435EE1">
        <w:rPr>
          <w:b/>
          <w:sz w:val="28"/>
          <w:szCs w:val="28"/>
        </w:rPr>
        <w:t>DA APRESENTAÇÃO</w:t>
      </w:r>
    </w:p>
    <w:p w:rsidR="005D4DEA" w:rsidRDefault="005D4DEA" w:rsidP="009E3D6A">
      <w:pPr>
        <w:jc w:val="both"/>
        <w:rPr>
          <w:b/>
          <w:sz w:val="28"/>
          <w:szCs w:val="28"/>
        </w:rPr>
      </w:pPr>
    </w:p>
    <w:p w:rsidR="005D4DEA" w:rsidRPr="00F60317" w:rsidRDefault="00EB35B6" w:rsidP="009E3D6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5D4DEA" w:rsidRPr="00F60317">
        <w:rPr>
          <w:bCs/>
          <w:sz w:val="28"/>
          <w:szCs w:val="28"/>
        </w:rPr>
        <w:t xml:space="preserve"> </w:t>
      </w:r>
      <w:r w:rsidR="00BB4D09" w:rsidRPr="00F60317">
        <w:rPr>
          <w:bCs/>
          <w:sz w:val="28"/>
          <w:szCs w:val="28"/>
        </w:rPr>
        <w:t xml:space="preserve">15 - Os Árbitros e Apontadores </w:t>
      </w:r>
      <w:r w:rsidR="005D4DEA" w:rsidRPr="00F60317">
        <w:rPr>
          <w:bCs/>
          <w:sz w:val="28"/>
          <w:szCs w:val="28"/>
        </w:rPr>
        <w:t>deverão apresentar-se para as competições trajando:</w:t>
      </w:r>
    </w:p>
    <w:p w:rsidR="005D4DEA" w:rsidRPr="00F60317" w:rsidRDefault="005D4DEA" w:rsidP="009E3D6A">
      <w:pPr>
        <w:jc w:val="both"/>
        <w:rPr>
          <w:bCs/>
          <w:sz w:val="28"/>
          <w:szCs w:val="28"/>
        </w:rPr>
      </w:pPr>
    </w:p>
    <w:p w:rsidR="005D4DEA" w:rsidRPr="00F60317" w:rsidRDefault="005D4DEA" w:rsidP="005D4DEA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Masculino:  calça, calçado fechado, camiseta com manga, camisa </w:t>
      </w:r>
      <w:r w:rsidR="00325802" w:rsidRPr="00F60317">
        <w:rPr>
          <w:bCs/>
          <w:sz w:val="28"/>
          <w:szCs w:val="28"/>
        </w:rPr>
        <w:t>polo</w:t>
      </w:r>
      <w:r w:rsidRPr="00F60317">
        <w:rPr>
          <w:bCs/>
          <w:sz w:val="28"/>
          <w:szCs w:val="28"/>
        </w:rPr>
        <w:t>, camisa social ou agasalho;</w:t>
      </w:r>
    </w:p>
    <w:p w:rsidR="005D4DEA" w:rsidRPr="00F60317" w:rsidRDefault="005D4DEA" w:rsidP="005D4DEA">
      <w:pPr>
        <w:jc w:val="both"/>
        <w:rPr>
          <w:bCs/>
          <w:sz w:val="28"/>
          <w:szCs w:val="28"/>
        </w:rPr>
      </w:pPr>
    </w:p>
    <w:p w:rsidR="005D4DEA" w:rsidRPr="00F60317" w:rsidRDefault="005D4DEA" w:rsidP="005D4DEA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Feminino: </w:t>
      </w:r>
      <w:r w:rsidR="00656E6C" w:rsidRPr="00F60317">
        <w:rPr>
          <w:bCs/>
          <w:sz w:val="28"/>
          <w:szCs w:val="28"/>
        </w:rPr>
        <w:t>calça</w:t>
      </w:r>
      <w:r w:rsidR="00303D4E" w:rsidRPr="00F60317">
        <w:rPr>
          <w:bCs/>
          <w:sz w:val="28"/>
          <w:szCs w:val="28"/>
        </w:rPr>
        <w:t>, calçado</w:t>
      </w:r>
      <w:r w:rsidR="00DE7A9D" w:rsidRPr="00F60317">
        <w:rPr>
          <w:bCs/>
          <w:sz w:val="28"/>
          <w:szCs w:val="28"/>
        </w:rPr>
        <w:t xml:space="preserve"> </w:t>
      </w:r>
      <w:r w:rsidR="00656E6C" w:rsidRPr="00F60317">
        <w:rPr>
          <w:bCs/>
          <w:sz w:val="28"/>
          <w:szCs w:val="28"/>
        </w:rPr>
        <w:t xml:space="preserve">fechado </w:t>
      </w:r>
      <w:r w:rsidRPr="00F60317">
        <w:rPr>
          <w:bCs/>
          <w:sz w:val="28"/>
          <w:szCs w:val="28"/>
        </w:rPr>
        <w:t>ou agasalho.</w:t>
      </w:r>
    </w:p>
    <w:p w:rsidR="009126E5" w:rsidRPr="00F60317" w:rsidRDefault="009126E5" w:rsidP="009126E5">
      <w:pPr>
        <w:pStyle w:val="PargrafodaLista"/>
        <w:rPr>
          <w:bCs/>
          <w:sz w:val="28"/>
          <w:szCs w:val="28"/>
        </w:rPr>
      </w:pPr>
    </w:p>
    <w:p w:rsidR="009126E5" w:rsidRPr="00D1256E" w:rsidRDefault="009126E5" w:rsidP="009126E5">
      <w:pPr>
        <w:jc w:val="both"/>
        <w:rPr>
          <w:bCs/>
          <w:sz w:val="28"/>
          <w:szCs w:val="28"/>
        </w:rPr>
      </w:pPr>
      <w:r w:rsidRPr="00D1256E">
        <w:rPr>
          <w:bCs/>
          <w:sz w:val="28"/>
          <w:szCs w:val="28"/>
        </w:rPr>
        <w:t>Para o Vôlei de Praia, a apresentação para cl</w:t>
      </w:r>
      <w:r w:rsidR="00BB72D2" w:rsidRPr="00D1256E">
        <w:rPr>
          <w:bCs/>
          <w:sz w:val="28"/>
          <w:szCs w:val="28"/>
        </w:rPr>
        <w:t>ínicas e</w:t>
      </w:r>
      <w:r w:rsidRPr="00D1256E">
        <w:rPr>
          <w:bCs/>
          <w:sz w:val="28"/>
          <w:szCs w:val="28"/>
        </w:rPr>
        <w:t xml:space="preserve"> reuniões, o uniforme será:</w:t>
      </w:r>
    </w:p>
    <w:p w:rsidR="009126E5" w:rsidRPr="00F60317" w:rsidRDefault="009126E5" w:rsidP="009126E5">
      <w:pPr>
        <w:pStyle w:val="PargrafodaLista"/>
        <w:numPr>
          <w:ilvl w:val="0"/>
          <w:numId w:val="24"/>
        </w:numPr>
        <w:jc w:val="both"/>
        <w:rPr>
          <w:bCs/>
          <w:color w:val="FF0000"/>
          <w:sz w:val="28"/>
          <w:szCs w:val="28"/>
        </w:rPr>
      </w:pPr>
      <w:r w:rsidRPr="00D1256E">
        <w:rPr>
          <w:bCs/>
          <w:sz w:val="28"/>
          <w:szCs w:val="28"/>
        </w:rPr>
        <w:t>Calça e camisa branca oficial do uniforme, calçado fechado.</w:t>
      </w:r>
    </w:p>
    <w:p w:rsidR="005D4DEA" w:rsidRPr="00F60317" w:rsidRDefault="005D4DEA" w:rsidP="005D4DEA">
      <w:pPr>
        <w:jc w:val="both"/>
        <w:rPr>
          <w:bCs/>
          <w:sz w:val="28"/>
          <w:szCs w:val="28"/>
        </w:rPr>
      </w:pPr>
    </w:p>
    <w:p w:rsidR="005D4DEA" w:rsidRPr="00F60317" w:rsidRDefault="00EB35B6" w:rsidP="005D4DEA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5D4DEA" w:rsidRPr="00F60317">
        <w:rPr>
          <w:bCs/>
          <w:sz w:val="28"/>
          <w:szCs w:val="28"/>
        </w:rPr>
        <w:t xml:space="preserve"> 16 - Os Árbitros e Apontadores, quando no desenvolvimento das atividades da arbitragem da FCV, dever</w:t>
      </w:r>
      <w:r w:rsidR="00303D4E" w:rsidRPr="00F60317">
        <w:rPr>
          <w:bCs/>
          <w:sz w:val="28"/>
          <w:szCs w:val="28"/>
        </w:rPr>
        <w:t xml:space="preserve">ão usar os </w:t>
      </w:r>
      <w:r w:rsidR="001C2121" w:rsidRPr="00F60317">
        <w:rPr>
          <w:bCs/>
          <w:sz w:val="28"/>
          <w:szCs w:val="28"/>
        </w:rPr>
        <w:t>uniformes estabelecidos por resolução.</w:t>
      </w:r>
    </w:p>
    <w:p w:rsidR="00656E6C" w:rsidRPr="00F60317" w:rsidRDefault="00656E6C" w:rsidP="005D4DEA">
      <w:pPr>
        <w:jc w:val="both"/>
        <w:rPr>
          <w:bCs/>
          <w:sz w:val="28"/>
          <w:szCs w:val="28"/>
        </w:rPr>
      </w:pPr>
    </w:p>
    <w:p w:rsidR="00284962" w:rsidRPr="009719D3" w:rsidRDefault="00DE7A9D" w:rsidP="0093706D">
      <w:pPr>
        <w:jc w:val="both"/>
        <w:rPr>
          <w:b/>
          <w:sz w:val="28"/>
          <w:szCs w:val="28"/>
        </w:rPr>
      </w:pPr>
      <w:r w:rsidRPr="00F60317">
        <w:rPr>
          <w:bCs/>
          <w:sz w:val="28"/>
          <w:szCs w:val="28"/>
        </w:rPr>
        <w:t xml:space="preserve">                                            </w:t>
      </w:r>
      <w:r w:rsidRPr="009719D3">
        <w:rPr>
          <w:b/>
          <w:sz w:val="28"/>
          <w:szCs w:val="28"/>
          <w:u w:val="single"/>
        </w:rPr>
        <w:t>CAPÍTULO IV</w:t>
      </w:r>
    </w:p>
    <w:p w:rsidR="00284962" w:rsidRPr="009719D3" w:rsidRDefault="00284962" w:rsidP="0093706D">
      <w:pPr>
        <w:jc w:val="both"/>
        <w:rPr>
          <w:b/>
          <w:sz w:val="28"/>
          <w:szCs w:val="28"/>
        </w:rPr>
      </w:pPr>
    </w:p>
    <w:p w:rsidR="00284962" w:rsidRPr="009719D3" w:rsidRDefault="00284962" w:rsidP="0093706D">
      <w:pPr>
        <w:jc w:val="both"/>
        <w:rPr>
          <w:b/>
          <w:sz w:val="28"/>
          <w:szCs w:val="28"/>
          <w:u w:val="single"/>
        </w:rPr>
      </w:pPr>
      <w:r w:rsidRPr="009719D3">
        <w:rPr>
          <w:b/>
          <w:sz w:val="28"/>
          <w:szCs w:val="28"/>
        </w:rPr>
        <w:t xml:space="preserve">                        </w:t>
      </w:r>
      <w:r w:rsidR="003E6A75" w:rsidRPr="009719D3">
        <w:rPr>
          <w:b/>
          <w:sz w:val="28"/>
          <w:szCs w:val="28"/>
        </w:rPr>
        <w:t xml:space="preserve">        </w:t>
      </w:r>
      <w:r w:rsidRPr="009719D3">
        <w:rPr>
          <w:b/>
          <w:sz w:val="28"/>
          <w:szCs w:val="28"/>
        </w:rPr>
        <w:t xml:space="preserve"> </w:t>
      </w:r>
      <w:r w:rsidRPr="009719D3">
        <w:rPr>
          <w:b/>
          <w:sz w:val="28"/>
          <w:szCs w:val="28"/>
          <w:u w:val="single"/>
        </w:rPr>
        <w:t xml:space="preserve"> DOS DIREITOS E DEVERES</w:t>
      </w:r>
    </w:p>
    <w:p w:rsidR="00284962" w:rsidRPr="00F60317" w:rsidRDefault="00284962" w:rsidP="0093706D">
      <w:pPr>
        <w:jc w:val="both"/>
        <w:rPr>
          <w:bCs/>
          <w:sz w:val="28"/>
          <w:szCs w:val="28"/>
          <w:u w:val="single"/>
        </w:rPr>
      </w:pPr>
    </w:p>
    <w:p w:rsidR="00284962" w:rsidRPr="00F60317" w:rsidRDefault="00EB35B6" w:rsidP="0093706D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C40875" w:rsidRPr="00F60317">
        <w:rPr>
          <w:bCs/>
          <w:sz w:val="28"/>
          <w:szCs w:val="28"/>
        </w:rPr>
        <w:t xml:space="preserve"> 17</w:t>
      </w:r>
      <w:r w:rsidR="00284962" w:rsidRPr="00F60317">
        <w:rPr>
          <w:bCs/>
          <w:sz w:val="28"/>
          <w:szCs w:val="28"/>
        </w:rPr>
        <w:t xml:space="preserve"> - São direitos dos Árbitros e Apon</w:t>
      </w:r>
      <w:r w:rsidR="004A004D" w:rsidRPr="00F60317">
        <w:rPr>
          <w:bCs/>
          <w:sz w:val="28"/>
          <w:szCs w:val="28"/>
        </w:rPr>
        <w:t>tadores</w:t>
      </w:r>
      <w:r w:rsidR="00284962" w:rsidRPr="00F60317">
        <w:rPr>
          <w:bCs/>
          <w:sz w:val="28"/>
          <w:szCs w:val="28"/>
        </w:rPr>
        <w:t>:</w:t>
      </w:r>
    </w:p>
    <w:p w:rsidR="00284962" w:rsidRPr="00F60317" w:rsidRDefault="00284962" w:rsidP="0093706D">
      <w:pPr>
        <w:jc w:val="both"/>
        <w:rPr>
          <w:bCs/>
          <w:sz w:val="28"/>
          <w:szCs w:val="28"/>
        </w:rPr>
      </w:pPr>
    </w:p>
    <w:p w:rsidR="00284962" w:rsidRPr="00F60317" w:rsidRDefault="004A004D" w:rsidP="005136F3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Ser promovido</w:t>
      </w:r>
      <w:r w:rsidR="00284962" w:rsidRPr="00F60317">
        <w:rPr>
          <w:bCs/>
          <w:sz w:val="28"/>
          <w:szCs w:val="28"/>
        </w:rPr>
        <w:t xml:space="preserve"> à Categoria imediatamente superior, na forma como estabelecer os Regulamentos e Normas;</w:t>
      </w:r>
    </w:p>
    <w:p w:rsidR="00284962" w:rsidRPr="00F60317" w:rsidRDefault="00284962" w:rsidP="00284962">
      <w:pPr>
        <w:jc w:val="both"/>
        <w:rPr>
          <w:bCs/>
          <w:sz w:val="28"/>
          <w:szCs w:val="28"/>
        </w:rPr>
      </w:pPr>
    </w:p>
    <w:p w:rsidR="00284962" w:rsidRPr="00F60317" w:rsidRDefault="00284962" w:rsidP="00284962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Ter ingresso assegurado nos lo</w:t>
      </w:r>
      <w:r w:rsidR="005136F3" w:rsidRPr="00F60317">
        <w:rPr>
          <w:bCs/>
          <w:sz w:val="28"/>
          <w:szCs w:val="28"/>
        </w:rPr>
        <w:t xml:space="preserve">cais de competição, </w:t>
      </w:r>
      <w:r w:rsidRPr="00F60317">
        <w:rPr>
          <w:bCs/>
          <w:sz w:val="28"/>
          <w:szCs w:val="28"/>
        </w:rPr>
        <w:t xml:space="preserve">sob a tutela da FCV, mediante a apresentação de sua credencial de Árbitro ou Apontador, expedida pela </w:t>
      </w:r>
      <w:r w:rsidRPr="00F60317">
        <w:rPr>
          <w:b/>
          <w:sz w:val="28"/>
          <w:szCs w:val="28"/>
        </w:rPr>
        <w:t>CBV/FCV</w:t>
      </w:r>
      <w:r w:rsidRPr="00F60317">
        <w:rPr>
          <w:bCs/>
          <w:sz w:val="28"/>
          <w:szCs w:val="28"/>
        </w:rPr>
        <w:t>, ou da apresentação de convite correspondente;</w:t>
      </w:r>
    </w:p>
    <w:p w:rsidR="00284962" w:rsidRDefault="00284962" w:rsidP="00284962">
      <w:pPr>
        <w:jc w:val="both"/>
        <w:rPr>
          <w:b/>
          <w:sz w:val="28"/>
          <w:szCs w:val="28"/>
        </w:rPr>
      </w:pPr>
    </w:p>
    <w:p w:rsidR="00284962" w:rsidRPr="00F60317" w:rsidRDefault="00284962" w:rsidP="00832664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Ter assegurado durante os campeonatos oficiais da </w:t>
      </w:r>
      <w:r w:rsidRPr="00F60317">
        <w:rPr>
          <w:b/>
          <w:sz w:val="28"/>
          <w:szCs w:val="28"/>
        </w:rPr>
        <w:t>FCV</w:t>
      </w:r>
      <w:r w:rsidRPr="00F60317">
        <w:rPr>
          <w:bCs/>
          <w:sz w:val="28"/>
          <w:szCs w:val="28"/>
        </w:rPr>
        <w:t>, quando escalado como integrante da equipe de arbitragem, transporte, hospedagem, alimentação acompanhada de um refrigerante, suco ou água.</w:t>
      </w:r>
    </w:p>
    <w:p w:rsidR="00832664" w:rsidRPr="00F60317" w:rsidRDefault="00832664" w:rsidP="00832664">
      <w:pPr>
        <w:jc w:val="both"/>
        <w:rPr>
          <w:bCs/>
          <w:sz w:val="28"/>
          <w:szCs w:val="28"/>
        </w:rPr>
      </w:pPr>
    </w:p>
    <w:p w:rsidR="00832664" w:rsidRPr="00F60317" w:rsidRDefault="00832664" w:rsidP="00832664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Ter assegurada possibilidade de ser ouvido </w:t>
      </w:r>
      <w:r w:rsidR="00656E6C" w:rsidRPr="00F60317">
        <w:rPr>
          <w:bCs/>
          <w:sz w:val="28"/>
          <w:szCs w:val="28"/>
        </w:rPr>
        <w:t>pelo Dep</w:t>
      </w:r>
      <w:r w:rsidR="000F0237" w:rsidRPr="00F60317">
        <w:rPr>
          <w:bCs/>
          <w:sz w:val="28"/>
          <w:szCs w:val="28"/>
        </w:rPr>
        <w:t>a</w:t>
      </w:r>
      <w:r w:rsidR="00EB35B6" w:rsidRPr="00F60317">
        <w:rPr>
          <w:bCs/>
          <w:sz w:val="28"/>
          <w:szCs w:val="28"/>
        </w:rPr>
        <w:t>rt</w:t>
      </w:r>
      <w:r w:rsidR="00656E6C" w:rsidRPr="00F60317">
        <w:rPr>
          <w:bCs/>
          <w:sz w:val="28"/>
          <w:szCs w:val="28"/>
        </w:rPr>
        <w:t>amento</w:t>
      </w:r>
      <w:r w:rsidRPr="00F60317">
        <w:rPr>
          <w:bCs/>
          <w:sz w:val="28"/>
          <w:szCs w:val="28"/>
        </w:rPr>
        <w:t xml:space="preserve"> de Arbitragem, ou mesm</w:t>
      </w:r>
      <w:r w:rsidR="005136F3" w:rsidRPr="00F60317">
        <w:rPr>
          <w:bCs/>
          <w:sz w:val="28"/>
          <w:szCs w:val="28"/>
        </w:rPr>
        <w:t xml:space="preserve">o pela Presidência da </w:t>
      </w:r>
      <w:r w:rsidR="005136F3" w:rsidRPr="00F60317">
        <w:rPr>
          <w:b/>
          <w:sz w:val="28"/>
          <w:szCs w:val="28"/>
        </w:rPr>
        <w:t>FCV</w:t>
      </w:r>
      <w:r w:rsidR="005136F3" w:rsidRPr="00F60317">
        <w:rPr>
          <w:bCs/>
          <w:sz w:val="28"/>
          <w:szCs w:val="28"/>
        </w:rPr>
        <w:t>;</w:t>
      </w:r>
    </w:p>
    <w:p w:rsidR="00736F18" w:rsidRPr="00F60317" w:rsidRDefault="005136F3" w:rsidP="00736F1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lastRenderedPageBreak/>
        <w:t>Ter assegurado</w:t>
      </w:r>
      <w:r w:rsidR="00736F18" w:rsidRPr="00F60317">
        <w:rPr>
          <w:bCs/>
          <w:sz w:val="28"/>
          <w:szCs w:val="28"/>
        </w:rPr>
        <w:t xml:space="preserve"> a condição de levar e apresentar p</w:t>
      </w:r>
      <w:r w:rsidR="00303D4E" w:rsidRPr="00F60317">
        <w:rPr>
          <w:bCs/>
          <w:sz w:val="28"/>
          <w:szCs w:val="28"/>
        </w:rPr>
        <w:t xml:space="preserve">ara debate, quando do Curso de </w:t>
      </w:r>
      <w:r w:rsidR="00736F18" w:rsidRPr="00F60317">
        <w:rPr>
          <w:bCs/>
          <w:sz w:val="28"/>
          <w:szCs w:val="28"/>
        </w:rPr>
        <w:t>Reciclagem, todas as dúvidas, dificuldades, critérios, interpretações, padronizações das Regras Oficiais da modalidade.</w:t>
      </w:r>
    </w:p>
    <w:p w:rsidR="001E785B" w:rsidRPr="00F60317" w:rsidRDefault="001E785B" w:rsidP="001E785B">
      <w:pPr>
        <w:jc w:val="both"/>
        <w:rPr>
          <w:bCs/>
          <w:sz w:val="28"/>
          <w:szCs w:val="28"/>
        </w:rPr>
      </w:pPr>
    </w:p>
    <w:p w:rsidR="00832664" w:rsidRPr="00F60317" w:rsidRDefault="001E785B" w:rsidP="00832664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Ter assegurada a pe</w:t>
      </w:r>
      <w:r w:rsidR="005136F3" w:rsidRPr="00F60317">
        <w:rPr>
          <w:bCs/>
          <w:sz w:val="28"/>
          <w:szCs w:val="28"/>
        </w:rPr>
        <w:t>rcepção dos valores referentes às taxas de arbitragens</w:t>
      </w:r>
      <w:r w:rsidRPr="00F60317">
        <w:rPr>
          <w:bCs/>
          <w:sz w:val="28"/>
          <w:szCs w:val="28"/>
        </w:rPr>
        <w:t xml:space="preserve"> correspondente</w:t>
      </w:r>
      <w:r w:rsidR="005136F3" w:rsidRPr="00F60317">
        <w:rPr>
          <w:bCs/>
          <w:sz w:val="28"/>
          <w:szCs w:val="28"/>
        </w:rPr>
        <w:t>s</w:t>
      </w:r>
      <w:r w:rsidRPr="00F60317">
        <w:rPr>
          <w:bCs/>
          <w:sz w:val="28"/>
          <w:szCs w:val="28"/>
        </w:rPr>
        <w:t xml:space="preserve"> a sua Categoria e categoria da própria com</w:t>
      </w:r>
      <w:r w:rsidR="003B7501" w:rsidRPr="00F60317">
        <w:rPr>
          <w:bCs/>
          <w:sz w:val="28"/>
          <w:szCs w:val="28"/>
        </w:rPr>
        <w:t xml:space="preserve">petição, conforme tabela da </w:t>
      </w:r>
      <w:r w:rsidR="003B7501" w:rsidRPr="00F60317">
        <w:rPr>
          <w:b/>
          <w:sz w:val="28"/>
          <w:szCs w:val="28"/>
        </w:rPr>
        <w:t>FCV</w:t>
      </w:r>
      <w:r w:rsidR="003B7501" w:rsidRPr="00F60317">
        <w:rPr>
          <w:bCs/>
          <w:sz w:val="28"/>
          <w:szCs w:val="28"/>
        </w:rPr>
        <w:t>.</w:t>
      </w:r>
    </w:p>
    <w:p w:rsidR="007B2B3F" w:rsidRPr="00F60317" w:rsidRDefault="007B2B3F" w:rsidP="007B2B3F">
      <w:pPr>
        <w:pStyle w:val="PargrafodaLista"/>
        <w:rPr>
          <w:bCs/>
          <w:sz w:val="28"/>
          <w:szCs w:val="28"/>
        </w:rPr>
      </w:pPr>
    </w:p>
    <w:p w:rsidR="00736F18" w:rsidRPr="00F60317" w:rsidRDefault="00EB35B6" w:rsidP="00832664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Art.</w:t>
      </w:r>
      <w:r w:rsidR="00C40875" w:rsidRPr="00F60317">
        <w:rPr>
          <w:bCs/>
          <w:sz w:val="28"/>
          <w:szCs w:val="28"/>
        </w:rPr>
        <w:t xml:space="preserve"> 18</w:t>
      </w:r>
      <w:r w:rsidR="00832664" w:rsidRPr="00F60317">
        <w:rPr>
          <w:bCs/>
          <w:sz w:val="28"/>
          <w:szCs w:val="28"/>
        </w:rPr>
        <w:t xml:space="preserve"> -</w:t>
      </w:r>
      <w:r w:rsidR="00736F18" w:rsidRPr="00F60317">
        <w:rPr>
          <w:bCs/>
          <w:sz w:val="28"/>
          <w:szCs w:val="28"/>
        </w:rPr>
        <w:t xml:space="preserve"> São deveres dos Árbitros e A</w:t>
      </w:r>
      <w:r w:rsidR="005136F3" w:rsidRPr="00F60317">
        <w:rPr>
          <w:bCs/>
          <w:sz w:val="28"/>
          <w:szCs w:val="28"/>
        </w:rPr>
        <w:t>pontadores</w:t>
      </w:r>
      <w:r w:rsidR="00736F18" w:rsidRPr="00F60317">
        <w:rPr>
          <w:bCs/>
          <w:sz w:val="28"/>
          <w:szCs w:val="28"/>
        </w:rPr>
        <w:t>:</w:t>
      </w:r>
    </w:p>
    <w:p w:rsidR="00736F18" w:rsidRPr="00F60317" w:rsidRDefault="007B2B3F" w:rsidP="00832664">
      <w:p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 xml:space="preserve">         </w:t>
      </w:r>
    </w:p>
    <w:p w:rsidR="00736F18" w:rsidRPr="00F60317" w:rsidRDefault="00736F18" w:rsidP="00736F1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Recolher as taxas/anuidade estabelecidas pela Entidade;</w:t>
      </w:r>
    </w:p>
    <w:p w:rsidR="00736F18" w:rsidRPr="00F60317" w:rsidRDefault="00736F18" w:rsidP="00736F18">
      <w:pPr>
        <w:jc w:val="both"/>
        <w:rPr>
          <w:bCs/>
          <w:sz w:val="28"/>
          <w:szCs w:val="28"/>
        </w:rPr>
      </w:pPr>
    </w:p>
    <w:p w:rsidR="00736F18" w:rsidRPr="00F60317" w:rsidRDefault="00736F18" w:rsidP="00736F1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Abster-se de comentários, com público, ou com pessoas envolvidas diretamente na competição, sobre</w:t>
      </w:r>
      <w:r w:rsidR="005136F3" w:rsidRPr="00F60317">
        <w:rPr>
          <w:bCs/>
          <w:sz w:val="28"/>
          <w:szCs w:val="28"/>
        </w:rPr>
        <w:t xml:space="preserve"> sua</w:t>
      </w:r>
      <w:r w:rsidRPr="00F60317">
        <w:rPr>
          <w:bCs/>
          <w:sz w:val="28"/>
          <w:szCs w:val="28"/>
        </w:rPr>
        <w:t xml:space="preserve"> atuação e providências adotadas;</w:t>
      </w:r>
    </w:p>
    <w:p w:rsidR="00736F18" w:rsidRPr="00F60317" w:rsidRDefault="00736F18" w:rsidP="00736F18">
      <w:pPr>
        <w:jc w:val="both"/>
        <w:rPr>
          <w:bCs/>
          <w:sz w:val="28"/>
          <w:szCs w:val="28"/>
        </w:rPr>
      </w:pPr>
    </w:p>
    <w:p w:rsidR="00736F18" w:rsidRPr="00F60317" w:rsidRDefault="00736F18" w:rsidP="00736F1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F60317">
        <w:rPr>
          <w:bCs/>
          <w:sz w:val="28"/>
          <w:szCs w:val="28"/>
        </w:rPr>
        <w:t>Não emitir opiniões contrárias à atuação de companheiros de arbitragem, ou mesmo de decisões de autoridades superiores no evento.</w:t>
      </w:r>
    </w:p>
    <w:p w:rsidR="00736F18" w:rsidRPr="00F60317" w:rsidRDefault="00736F18" w:rsidP="00736F18">
      <w:pPr>
        <w:jc w:val="both"/>
        <w:rPr>
          <w:bCs/>
          <w:sz w:val="28"/>
          <w:szCs w:val="28"/>
        </w:rPr>
      </w:pPr>
    </w:p>
    <w:p w:rsidR="00832664" w:rsidRPr="00F60317" w:rsidRDefault="00435EE1" w:rsidP="006076F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Não fazer</w:t>
      </w:r>
      <w:r w:rsidR="00736F18" w:rsidRPr="00F60317">
        <w:rPr>
          <w:bCs/>
          <w:sz w:val="28"/>
          <w:szCs w:val="28"/>
        </w:rPr>
        <w:t xml:space="preserve"> come</w:t>
      </w:r>
      <w:r w:rsidR="005136F3" w:rsidRPr="00F60317">
        <w:rPr>
          <w:bCs/>
          <w:sz w:val="28"/>
          <w:szCs w:val="28"/>
        </w:rPr>
        <w:t>ntários desairosos ou críticas aos</w:t>
      </w:r>
      <w:r w:rsidR="00736F18" w:rsidRPr="00F60317">
        <w:rPr>
          <w:bCs/>
          <w:sz w:val="28"/>
          <w:szCs w:val="28"/>
        </w:rPr>
        <w:t xml:space="preserve"> integrantes do Dep</w:t>
      </w:r>
      <w:r w:rsidR="000F0237" w:rsidRPr="00F60317">
        <w:rPr>
          <w:bCs/>
          <w:sz w:val="28"/>
          <w:szCs w:val="28"/>
        </w:rPr>
        <w:t>a</w:t>
      </w:r>
      <w:r w:rsidR="00EB35B6" w:rsidRPr="00F60317">
        <w:rPr>
          <w:bCs/>
          <w:sz w:val="28"/>
          <w:szCs w:val="28"/>
        </w:rPr>
        <w:t>rt</w:t>
      </w:r>
      <w:r w:rsidR="00736F18" w:rsidRPr="00F60317">
        <w:rPr>
          <w:bCs/>
          <w:sz w:val="28"/>
          <w:szCs w:val="28"/>
        </w:rPr>
        <w:t>amento de Arb</w:t>
      </w:r>
      <w:r w:rsidR="00A47FEB" w:rsidRPr="00F60317">
        <w:rPr>
          <w:bCs/>
          <w:sz w:val="28"/>
          <w:szCs w:val="28"/>
        </w:rPr>
        <w:t>itragem, Coordenador</w:t>
      </w:r>
      <w:r w:rsidR="00064405" w:rsidRPr="00F60317">
        <w:rPr>
          <w:bCs/>
          <w:sz w:val="28"/>
          <w:szCs w:val="28"/>
        </w:rPr>
        <w:t>es</w:t>
      </w:r>
      <w:r w:rsidR="00A47FEB" w:rsidRPr="00F60317">
        <w:rPr>
          <w:bCs/>
          <w:sz w:val="28"/>
          <w:szCs w:val="28"/>
        </w:rPr>
        <w:t xml:space="preserve"> d</w:t>
      </w:r>
      <w:r w:rsidR="00064405" w:rsidRPr="00F60317">
        <w:rPr>
          <w:bCs/>
          <w:sz w:val="28"/>
          <w:szCs w:val="28"/>
        </w:rPr>
        <w:t xml:space="preserve">e Arbitragem </w:t>
      </w:r>
      <w:r w:rsidR="00736F18" w:rsidRPr="00F60317">
        <w:rPr>
          <w:bCs/>
          <w:sz w:val="28"/>
          <w:szCs w:val="28"/>
        </w:rPr>
        <w:t>ou mesmo à Di</w:t>
      </w:r>
      <w:r w:rsidR="00303D4E" w:rsidRPr="00F60317">
        <w:rPr>
          <w:bCs/>
          <w:sz w:val="28"/>
          <w:szCs w:val="28"/>
        </w:rPr>
        <w:t xml:space="preserve">reção das Entidades </w:t>
      </w:r>
      <w:r w:rsidR="00303D4E" w:rsidRPr="00F60317">
        <w:rPr>
          <w:b/>
          <w:sz w:val="28"/>
          <w:szCs w:val="28"/>
        </w:rPr>
        <w:t>CBV</w:t>
      </w:r>
      <w:r w:rsidR="00303D4E" w:rsidRPr="00F60317">
        <w:rPr>
          <w:bCs/>
          <w:sz w:val="28"/>
          <w:szCs w:val="28"/>
        </w:rPr>
        <w:t xml:space="preserve"> e </w:t>
      </w:r>
      <w:r w:rsidR="00303D4E" w:rsidRPr="00F60317">
        <w:rPr>
          <w:b/>
          <w:sz w:val="28"/>
          <w:szCs w:val="28"/>
        </w:rPr>
        <w:t>FCV</w:t>
      </w:r>
      <w:r w:rsidR="00303D4E" w:rsidRPr="00F60317">
        <w:rPr>
          <w:bCs/>
          <w:sz w:val="28"/>
          <w:szCs w:val="28"/>
        </w:rPr>
        <w:t xml:space="preserve">, </w:t>
      </w:r>
      <w:r w:rsidR="00736F18" w:rsidRPr="00F60317">
        <w:rPr>
          <w:bCs/>
          <w:sz w:val="28"/>
          <w:szCs w:val="28"/>
        </w:rPr>
        <w:t>sobre decisões, critérios, procedimentos</w:t>
      </w:r>
      <w:r w:rsidR="004D00FB" w:rsidRPr="00F60317">
        <w:rPr>
          <w:bCs/>
          <w:sz w:val="28"/>
          <w:szCs w:val="28"/>
        </w:rPr>
        <w:t>;</w:t>
      </w:r>
      <w:r w:rsidR="006076F8" w:rsidRPr="00F60317">
        <w:rPr>
          <w:bCs/>
          <w:sz w:val="28"/>
          <w:szCs w:val="28"/>
        </w:rPr>
        <w:t xml:space="preserve"> </w:t>
      </w:r>
    </w:p>
    <w:p w:rsidR="006076F8" w:rsidRDefault="006076F8" w:rsidP="006076F8">
      <w:pPr>
        <w:jc w:val="both"/>
        <w:rPr>
          <w:b/>
          <w:sz w:val="28"/>
          <w:szCs w:val="28"/>
        </w:rPr>
      </w:pPr>
    </w:p>
    <w:p w:rsidR="006076F8" w:rsidRPr="009719D3" w:rsidRDefault="006076F8" w:rsidP="006076F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Conduzir-se com a devida compostura, evitando por todos os meios, o uso de gracejos, piadas e condutas reprováveis, com dirigentes, atletas, autoridades, públicos e colegas de atividades;</w:t>
      </w:r>
    </w:p>
    <w:p w:rsidR="006076F8" w:rsidRPr="009719D3" w:rsidRDefault="006076F8" w:rsidP="006076F8">
      <w:pPr>
        <w:jc w:val="both"/>
        <w:rPr>
          <w:bCs/>
          <w:sz w:val="28"/>
          <w:szCs w:val="28"/>
        </w:rPr>
      </w:pPr>
    </w:p>
    <w:p w:rsidR="006076F8" w:rsidRPr="009719D3" w:rsidRDefault="006076F8" w:rsidP="006076F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Atuar de forma discreta, competente, criteriosa, sem que seja com a adoção de atitudes descabidas no exercício da mediação de uma 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5136F3" w:rsidRPr="009719D3">
        <w:rPr>
          <w:bCs/>
          <w:sz w:val="28"/>
          <w:szCs w:val="28"/>
        </w:rPr>
        <w:t>ida</w:t>
      </w:r>
      <w:r w:rsidR="009263FD" w:rsidRPr="009719D3">
        <w:rPr>
          <w:bCs/>
          <w:sz w:val="28"/>
          <w:szCs w:val="28"/>
        </w:rPr>
        <w:t xml:space="preserve">, a personagem </w:t>
      </w:r>
      <w:r w:rsidR="00636BAF" w:rsidRPr="009719D3">
        <w:rPr>
          <w:bCs/>
          <w:sz w:val="28"/>
          <w:szCs w:val="28"/>
        </w:rPr>
        <w:t xml:space="preserve">central e </w:t>
      </w:r>
      <w:r w:rsidR="009263FD" w:rsidRPr="009719D3">
        <w:rPr>
          <w:bCs/>
          <w:sz w:val="28"/>
          <w:szCs w:val="28"/>
        </w:rPr>
        <w:t>mais importante do confronto;</w:t>
      </w:r>
    </w:p>
    <w:p w:rsidR="006076F8" w:rsidRPr="009719D3" w:rsidRDefault="006076F8" w:rsidP="006076F8">
      <w:pPr>
        <w:jc w:val="both"/>
        <w:rPr>
          <w:bCs/>
          <w:sz w:val="28"/>
          <w:szCs w:val="28"/>
        </w:rPr>
      </w:pPr>
    </w:p>
    <w:p w:rsidR="006076F8" w:rsidRPr="009719D3" w:rsidRDefault="006076F8" w:rsidP="006076F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Não fazer uso de bebidas alcoólicas, durante o desenvolvimento da competição;</w:t>
      </w:r>
    </w:p>
    <w:p w:rsidR="006076F8" w:rsidRDefault="006076F8" w:rsidP="006076F8">
      <w:pPr>
        <w:jc w:val="both"/>
        <w:rPr>
          <w:b/>
          <w:sz w:val="28"/>
          <w:szCs w:val="28"/>
        </w:rPr>
      </w:pPr>
    </w:p>
    <w:p w:rsidR="006076F8" w:rsidRPr="009719D3" w:rsidRDefault="006076F8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Não extrapolar o horár</w:t>
      </w:r>
      <w:r w:rsidR="00064405" w:rsidRPr="009719D3">
        <w:rPr>
          <w:bCs/>
          <w:sz w:val="28"/>
          <w:szCs w:val="28"/>
        </w:rPr>
        <w:t>io de saída noturna,</w:t>
      </w:r>
      <w:r w:rsidR="00B102AD" w:rsidRPr="009719D3">
        <w:rPr>
          <w:bCs/>
          <w:sz w:val="28"/>
          <w:szCs w:val="28"/>
        </w:rPr>
        <w:t xml:space="preserve"> evitando ainda a </w:t>
      </w:r>
      <w:r w:rsidR="000F0237" w:rsidRPr="009719D3">
        <w:rPr>
          <w:bCs/>
          <w:sz w:val="28"/>
          <w:szCs w:val="28"/>
        </w:rPr>
        <w:t>frequência</w:t>
      </w:r>
      <w:r w:rsidR="00B102AD" w:rsidRPr="009719D3">
        <w:rPr>
          <w:bCs/>
          <w:sz w:val="28"/>
          <w:szCs w:val="28"/>
        </w:rPr>
        <w:t xml:space="preserve"> em locais onde se encontrem dirigentes e ou atletas;</w:t>
      </w:r>
    </w:p>
    <w:p w:rsidR="00B102AD" w:rsidRPr="009719D3" w:rsidRDefault="00B102AD" w:rsidP="00B102AD">
      <w:pPr>
        <w:jc w:val="both"/>
        <w:rPr>
          <w:bCs/>
          <w:sz w:val="28"/>
          <w:szCs w:val="28"/>
        </w:rPr>
      </w:pPr>
    </w:p>
    <w:p w:rsidR="00B102AD" w:rsidRDefault="00B102AD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Comunicar a sua falta de condi</w:t>
      </w:r>
      <w:r w:rsidR="00064405" w:rsidRPr="009719D3">
        <w:rPr>
          <w:bCs/>
          <w:sz w:val="28"/>
          <w:szCs w:val="28"/>
        </w:rPr>
        <w:t>ção de atuar, em eventos</w:t>
      </w:r>
      <w:r w:rsidRPr="009719D3">
        <w:rPr>
          <w:bCs/>
          <w:sz w:val="28"/>
          <w:szCs w:val="28"/>
        </w:rPr>
        <w:t xml:space="preserve">, onde tenha parentes </w:t>
      </w:r>
      <w:r w:rsidR="00064405" w:rsidRPr="009719D3">
        <w:rPr>
          <w:bCs/>
          <w:sz w:val="28"/>
          <w:szCs w:val="28"/>
        </w:rPr>
        <w:t xml:space="preserve">de primeiro grau </w:t>
      </w:r>
      <w:r w:rsidRPr="009719D3">
        <w:rPr>
          <w:bCs/>
          <w:sz w:val="28"/>
          <w:szCs w:val="28"/>
        </w:rPr>
        <w:t>atuando, quer seja como atletas ou mesmo dirigentes;</w:t>
      </w:r>
    </w:p>
    <w:p w:rsidR="009149E4" w:rsidRDefault="009149E4" w:rsidP="009149E4">
      <w:pPr>
        <w:pStyle w:val="PargrafodaLista"/>
        <w:rPr>
          <w:bCs/>
          <w:sz w:val="28"/>
          <w:szCs w:val="28"/>
        </w:rPr>
      </w:pPr>
    </w:p>
    <w:p w:rsidR="009149E4" w:rsidRDefault="009149E4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As solicitações de dispensa da escala</w:t>
      </w:r>
      <w:r w:rsidR="00435EE1">
        <w:rPr>
          <w:bCs/>
          <w:sz w:val="28"/>
          <w:szCs w:val="28"/>
        </w:rPr>
        <w:t xml:space="preserve"> deverão</w:t>
      </w:r>
      <w:r>
        <w:rPr>
          <w:bCs/>
          <w:sz w:val="28"/>
          <w:szCs w:val="28"/>
        </w:rPr>
        <w:t xml:space="preserve"> ser enviadas </w:t>
      </w:r>
      <w:r w:rsidR="007013F5">
        <w:rPr>
          <w:bCs/>
          <w:sz w:val="28"/>
          <w:szCs w:val="28"/>
        </w:rPr>
        <w:t xml:space="preserve">através de e-mail </w:t>
      </w:r>
      <w:r>
        <w:rPr>
          <w:bCs/>
          <w:sz w:val="28"/>
          <w:szCs w:val="28"/>
        </w:rPr>
        <w:t>ao departamento de arbitragem até dia 15 de cada mês;</w:t>
      </w:r>
    </w:p>
    <w:p w:rsidR="00533A22" w:rsidRDefault="00533A22" w:rsidP="00533A22">
      <w:pPr>
        <w:pStyle w:val="PargrafodaLista"/>
        <w:rPr>
          <w:bCs/>
          <w:sz w:val="28"/>
          <w:szCs w:val="28"/>
        </w:rPr>
      </w:pPr>
    </w:p>
    <w:p w:rsidR="00533A22" w:rsidRPr="004613AB" w:rsidRDefault="00533A22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4613AB">
        <w:rPr>
          <w:bCs/>
          <w:sz w:val="28"/>
          <w:szCs w:val="28"/>
        </w:rPr>
        <w:t>Todo árbi</w:t>
      </w:r>
      <w:r w:rsidR="00EB2B46" w:rsidRPr="004613AB">
        <w:rPr>
          <w:bCs/>
          <w:sz w:val="28"/>
          <w:szCs w:val="28"/>
        </w:rPr>
        <w:t>tro e apontador, deverá OBRIGATO</w:t>
      </w:r>
      <w:r w:rsidRPr="004613AB">
        <w:rPr>
          <w:bCs/>
          <w:sz w:val="28"/>
          <w:szCs w:val="28"/>
        </w:rPr>
        <w:t>RIAMENTE solicitar LIBERAÇÃO, quando for participar de um evento extraofic</w:t>
      </w:r>
      <w:r w:rsidR="00EB2B46" w:rsidRPr="004613AB">
        <w:rPr>
          <w:bCs/>
          <w:sz w:val="28"/>
          <w:szCs w:val="28"/>
        </w:rPr>
        <w:t>ial, e aguardar a LIBERAÇÃO FORMAL</w:t>
      </w:r>
      <w:r w:rsidRPr="004613AB">
        <w:rPr>
          <w:bCs/>
          <w:sz w:val="28"/>
          <w:szCs w:val="28"/>
        </w:rPr>
        <w:t xml:space="preserve"> da Federação. Se não for liberado, não poderá atuar no evento.</w:t>
      </w:r>
    </w:p>
    <w:p w:rsidR="00781643" w:rsidRPr="004613AB" w:rsidRDefault="00781643" w:rsidP="00781643">
      <w:pPr>
        <w:pStyle w:val="PargrafodaLista"/>
        <w:rPr>
          <w:bCs/>
          <w:sz w:val="28"/>
          <w:szCs w:val="28"/>
        </w:rPr>
      </w:pPr>
    </w:p>
    <w:p w:rsidR="00781643" w:rsidRPr="004613AB" w:rsidRDefault="00781643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4613AB">
        <w:rPr>
          <w:bCs/>
          <w:sz w:val="28"/>
          <w:szCs w:val="28"/>
        </w:rPr>
        <w:t xml:space="preserve">Conforme nota oficial n° 019/21, os árbitros que pertencem SOMENTE </w:t>
      </w:r>
      <w:r w:rsidR="004E79C2" w:rsidRPr="004613AB">
        <w:rPr>
          <w:bCs/>
          <w:sz w:val="28"/>
          <w:szCs w:val="28"/>
        </w:rPr>
        <w:t xml:space="preserve">ao </w:t>
      </w:r>
      <w:r w:rsidRPr="004613AB">
        <w:rPr>
          <w:bCs/>
          <w:sz w:val="28"/>
          <w:szCs w:val="28"/>
        </w:rPr>
        <w:t xml:space="preserve">quadro de arbitragem do Voleibol de quadra, NÃO PODERÃO atuar em nenhum evento, oficial ou extraoficial, de vôlei de praia. Estão aptos a apitar o vôlei de praia somente quem faz parte do quadro de oficial de vôlei de praia. </w:t>
      </w:r>
    </w:p>
    <w:p w:rsidR="00B102AD" w:rsidRPr="009719D3" w:rsidRDefault="00B102AD" w:rsidP="00B102AD">
      <w:pPr>
        <w:jc w:val="both"/>
        <w:rPr>
          <w:bCs/>
          <w:sz w:val="28"/>
          <w:szCs w:val="28"/>
        </w:rPr>
      </w:pPr>
    </w:p>
    <w:p w:rsidR="00B102AD" w:rsidRPr="009719D3" w:rsidRDefault="00B102AD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Ab</w:t>
      </w:r>
      <w:r w:rsidR="00773BF0" w:rsidRPr="009719D3">
        <w:rPr>
          <w:bCs/>
          <w:sz w:val="28"/>
          <w:szCs w:val="28"/>
        </w:rPr>
        <w:t>ster-se de conceder entrevista aos</w:t>
      </w:r>
      <w:r w:rsidRPr="009719D3">
        <w:rPr>
          <w:bCs/>
          <w:sz w:val="28"/>
          <w:szCs w:val="28"/>
        </w:rPr>
        <w:t xml:space="preserve"> órgãos de imprensa, escrita, falada ou televisada, em razão de atos praticados em decorrência do exercício de suas funçõ</w:t>
      </w:r>
      <w:r w:rsidR="00BE0F64" w:rsidRPr="009719D3">
        <w:rPr>
          <w:bCs/>
          <w:sz w:val="28"/>
          <w:szCs w:val="28"/>
        </w:rPr>
        <w:t>es ou mesmo relacionadas a</w:t>
      </w:r>
      <w:r w:rsidRPr="009719D3">
        <w:rPr>
          <w:bCs/>
          <w:sz w:val="28"/>
          <w:szCs w:val="28"/>
        </w:rPr>
        <w:t xml:space="preserve"> ela;</w:t>
      </w:r>
    </w:p>
    <w:p w:rsidR="00B102AD" w:rsidRPr="009719D3" w:rsidRDefault="00B102AD" w:rsidP="00B102AD">
      <w:pPr>
        <w:jc w:val="both"/>
        <w:rPr>
          <w:bCs/>
          <w:sz w:val="28"/>
          <w:szCs w:val="28"/>
        </w:rPr>
      </w:pPr>
    </w:p>
    <w:p w:rsidR="00B102AD" w:rsidRPr="009719D3" w:rsidRDefault="00B102AD" w:rsidP="00436CF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Abster-se do ato de solicitar a doação de qualquer tipo de brinde, tais como: bonés, camisetas, bolas, agasalho e outros;</w:t>
      </w:r>
    </w:p>
    <w:p w:rsidR="00B102AD" w:rsidRPr="009719D3" w:rsidRDefault="00B102AD" w:rsidP="00B102AD">
      <w:pPr>
        <w:jc w:val="both"/>
        <w:rPr>
          <w:bCs/>
          <w:sz w:val="28"/>
          <w:szCs w:val="28"/>
        </w:rPr>
      </w:pPr>
    </w:p>
    <w:p w:rsidR="00B102AD" w:rsidRPr="009719D3" w:rsidRDefault="00B102AD" w:rsidP="00B102AD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Manter-se atualizado com as regras oficiais da modalidade, orientações, resoluções, determinações, padronizações e outras;</w:t>
      </w:r>
    </w:p>
    <w:p w:rsidR="00B102AD" w:rsidRPr="009719D3" w:rsidRDefault="00B102AD" w:rsidP="00B102AD">
      <w:pPr>
        <w:jc w:val="both"/>
        <w:rPr>
          <w:bCs/>
          <w:sz w:val="28"/>
          <w:szCs w:val="28"/>
        </w:rPr>
      </w:pPr>
    </w:p>
    <w:p w:rsidR="00B102AD" w:rsidRPr="009719D3" w:rsidRDefault="00B102AD" w:rsidP="006A764A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Limitar-se a proferir decisões meramente técnicas durante o desenvolvimento da mediação de uma 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ida</w:t>
      </w:r>
      <w:r w:rsidR="006A764A" w:rsidRPr="009719D3">
        <w:rPr>
          <w:bCs/>
          <w:sz w:val="28"/>
          <w:szCs w:val="28"/>
        </w:rPr>
        <w:t>;</w:t>
      </w:r>
    </w:p>
    <w:p w:rsidR="006A764A" w:rsidRPr="009719D3" w:rsidRDefault="006A764A" w:rsidP="006A764A">
      <w:pPr>
        <w:jc w:val="both"/>
        <w:rPr>
          <w:bCs/>
          <w:sz w:val="28"/>
          <w:szCs w:val="28"/>
        </w:rPr>
      </w:pPr>
    </w:p>
    <w:p w:rsidR="006A764A" w:rsidRPr="009719D3" w:rsidRDefault="006A764A" w:rsidP="006A764A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Acatar as orientações, decisões tomadas pelos Coordenadores de Arbitragem, quando no desempenho de sua</w:t>
      </w:r>
      <w:r w:rsidR="00C52C54" w:rsidRPr="009719D3">
        <w:rPr>
          <w:bCs/>
          <w:sz w:val="28"/>
          <w:szCs w:val="28"/>
        </w:rPr>
        <w:t>s</w:t>
      </w:r>
      <w:r w:rsidR="00773BF0" w:rsidRPr="009719D3">
        <w:rPr>
          <w:bCs/>
          <w:sz w:val="28"/>
          <w:szCs w:val="28"/>
        </w:rPr>
        <w:t xml:space="preserve"> atividades</w:t>
      </w:r>
      <w:r w:rsidRPr="009719D3">
        <w:rPr>
          <w:bCs/>
          <w:sz w:val="28"/>
          <w:szCs w:val="28"/>
        </w:rPr>
        <w:t>;</w:t>
      </w:r>
    </w:p>
    <w:p w:rsidR="006A764A" w:rsidRDefault="006A764A" w:rsidP="006A764A">
      <w:pPr>
        <w:jc w:val="both"/>
        <w:rPr>
          <w:b/>
          <w:sz w:val="28"/>
          <w:szCs w:val="28"/>
        </w:rPr>
      </w:pPr>
    </w:p>
    <w:p w:rsidR="006A764A" w:rsidRPr="009719D3" w:rsidRDefault="00C52C54" w:rsidP="006A764A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</w:t>
      </w:r>
      <w:r w:rsidR="00DF1564" w:rsidRPr="009719D3">
        <w:rPr>
          <w:bCs/>
          <w:sz w:val="28"/>
          <w:szCs w:val="28"/>
        </w:rPr>
        <w:t xml:space="preserve">presentar </w:t>
      </w:r>
      <w:r w:rsidR="006A764A" w:rsidRPr="009719D3">
        <w:rPr>
          <w:bCs/>
          <w:sz w:val="28"/>
          <w:szCs w:val="28"/>
        </w:rPr>
        <w:t>nos locais de competição</w:t>
      </w:r>
      <w:r w:rsidR="00AB47E2" w:rsidRPr="009719D3">
        <w:rPr>
          <w:bCs/>
          <w:sz w:val="28"/>
          <w:szCs w:val="28"/>
        </w:rPr>
        <w:t xml:space="preserve"> (quadra de jogo)</w:t>
      </w:r>
      <w:r w:rsidR="006A764A" w:rsidRPr="009719D3">
        <w:rPr>
          <w:bCs/>
          <w:sz w:val="28"/>
          <w:szCs w:val="28"/>
        </w:rPr>
        <w:t xml:space="preserve"> para a qual esteja escalado, uniformizado, limpo e barbeado;</w:t>
      </w:r>
    </w:p>
    <w:p w:rsidR="006A764A" w:rsidRPr="009719D3" w:rsidRDefault="006A764A" w:rsidP="006A764A">
      <w:pPr>
        <w:jc w:val="both"/>
        <w:rPr>
          <w:bCs/>
          <w:sz w:val="28"/>
          <w:szCs w:val="28"/>
        </w:rPr>
      </w:pPr>
    </w:p>
    <w:p w:rsidR="006A764A" w:rsidRPr="009719D3" w:rsidRDefault="006A764A" w:rsidP="006A764A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Comparecer para o primeiro jogo da rodada agrupada, com 60 minutos de antecedência</w:t>
      </w:r>
      <w:r w:rsidR="00BE0F64" w:rsidRPr="009719D3">
        <w:rPr>
          <w:bCs/>
          <w:sz w:val="28"/>
          <w:szCs w:val="28"/>
        </w:rPr>
        <w:t>, sendo permitido a 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BE0F64" w:rsidRPr="009719D3">
        <w:rPr>
          <w:bCs/>
          <w:sz w:val="28"/>
          <w:szCs w:val="28"/>
        </w:rPr>
        <w:t xml:space="preserve">ir daí </w:t>
      </w:r>
      <w:r w:rsidRPr="009719D3">
        <w:rPr>
          <w:bCs/>
          <w:sz w:val="28"/>
          <w:szCs w:val="28"/>
        </w:rPr>
        <w:t>a apresentação com até 40 minutos de antecedência</w:t>
      </w:r>
      <w:r w:rsidR="007D28ED" w:rsidRPr="009719D3">
        <w:rPr>
          <w:bCs/>
          <w:sz w:val="28"/>
          <w:szCs w:val="28"/>
        </w:rPr>
        <w:t xml:space="preserve"> </w:t>
      </w:r>
      <w:r w:rsidR="00773BF0" w:rsidRPr="009719D3">
        <w:rPr>
          <w:bCs/>
          <w:sz w:val="28"/>
          <w:szCs w:val="28"/>
        </w:rPr>
        <w:t>(horário previsto na tabela)</w:t>
      </w:r>
      <w:r w:rsidRPr="009719D3">
        <w:rPr>
          <w:bCs/>
          <w:sz w:val="28"/>
          <w:szCs w:val="28"/>
        </w:rPr>
        <w:t>, nos demais dias da competição, entendendo que nos jogos caracterizados como isolados, e período d</w:t>
      </w:r>
      <w:r w:rsidR="00773BF0" w:rsidRPr="009719D3">
        <w:rPr>
          <w:bCs/>
          <w:sz w:val="28"/>
          <w:szCs w:val="28"/>
        </w:rPr>
        <w:t>e antecedência é de 60 minutos</w:t>
      </w:r>
      <w:r w:rsidRPr="009719D3">
        <w:rPr>
          <w:bCs/>
          <w:sz w:val="28"/>
          <w:szCs w:val="28"/>
        </w:rPr>
        <w:t xml:space="preserve"> do horário previsto para o início do jogo;</w:t>
      </w:r>
    </w:p>
    <w:p w:rsidR="006A764A" w:rsidRPr="009719D3" w:rsidRDefault="006A764A" w:rsidP="006A764A">
      <w:pPr>
        <w:jc w:val="both"/>
        <w:rPr>
          <w:bCs/>
          <w:sz w:val="28"/>
          <w:szCs w:val="28"/>
        </w:rPr>
      </w:pPr>
    </w:p>
    <w:p w:rsidR="006A764A" w:rsidRPr="009149E4" w:rsidRDefault="006A764A" w:rsidP="00AB47E2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Ter em disponibilidade e posse todo o material de uso no exercício de arbitragem, tais como: apito, c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ão, calibrador,</w:t>
      </w:r>
      <w:r w:rsidR="00AB47E2" w:rsidRPr="009719D3">
        <w:rPr>
          <w:bCs/>
          <w:sz w:val="28"/>
          <w:szCs w:val="28"/>
        </w:rPr>
        <w:t xml:space="preserve"> bomba de encher bola,</w:t>
      </w:r>
      <w:r w:rsidRPr="009719D3">
        <w:rPr>
          <w:bCs/>
          <w:sz w:val="28"/>
          <w:szCs w:val="28"/>
        </w:rPr>
        <w:t xml:space="preserve"> relógio, moeda para sorteio, bandeira (para juízes de linha). Para os Apontadores: caneta azul</w:t>
      </w:r>
      <w:r w:rsidR="00AB47E2" w:rsidRPr="009719D3">
        <w:rPr>
          <w:bCs/>
          <w:sz w:val="28"/>
          <w:szCs w:val="28"/>
        </w:rPr>
        <w:t xml:space="preserve"> e preta</w:t>
      </w:r>
      <w:r w:rsidRPr="009719D3">
        <w:rPr>
          <w:bCs/>
          <w:sz w:val="28"/>
          <w:szCs w:val="28"/>
        </w:rPr>
        <w:t>, ponta fina, régua, apito de</w:t>
      </w:r>
      <w:r w:rsidR="00AB47E2" w:rsidRPr="009719D3">
        <w:rPr>
          <w:bCs/>
          <w:sz w:val="28"/>
          <w:szCs w:val="28"/>
        </w:rPr>
        <w:t xml:space="preserve"> mesa, </w:t>
      </w:r>
      <w:r w:rsidRPr="009719D3">
        <w:rPr>
          <w:bCs/>
          <w:sz w:val="28"/>
          <w:szCs w:val="28"/>
        </w:rPr>
        <w:t>relógio</w:t>
      </w:r>
      <w:r w:rsidR="00AB47E2" w:rsidRPr="009719D3">
        <w:rPr>
          <w:bCs/>
          <w:sz w:val="28"/>
          <w:szCs w:val="28"/>
        </w:rPr>
        <w:t xml:space="preserve"> e </w:t>
      </w:r>
      <w:r w:rsidR="00AB47E2" w:rsidRPr="009719D3">
        <w:rPr>
          <w:bCs/>
          <w:sz w:val="28"/>
          <w:szCs w:val="28"/>
        </w:rPr>
        <w:lastRenderedPageBreak/>
        <w:t>pode-se fazer uso da calculadora</w:t>
      </w:r>
      <w:r w:rsidRPr="009719D3">
        <w:rPr>
          <w:bCs/>
          <w:sz w:val="28"/>
          <w:szCs w:val="28"/>
        </w:rPr>
        <w:t>.</w:t>
      </w:r>
      <w:r w:rsidR="00355DC9" w:rsidRPr="009719D3">
        <w:rPr>
          <w:bCs/>
          <w:sz w:val="28"/>
          <w:szCs w:val="28"/>
        </w:rPr>
        <w:t xml:space="preserve"> </w:t>
      </w:r>
      <w:r w:rsidR="00355DC9" w:rsidRPr="009149E4">
        <w:rPr>
          <w:bCs/>
          <w:sz w:val="28"/>
          <w:szCs w:val="28"/>
        </w:rPr>
        <w:t>Para o Vôlei de Praia, além de todos os itens acima acrescentar: trena mínima de 20m e os palitos de marcação.</w:t>
      </w:r>
    </w:p>
    <w:p w:rsidR="006A764A" w:rsidRPr="009149E4" w:rsidRDefault="006A764A" w:rsidP="00AB47E2">
      <w:pPr>
        <w:jc w:val="both"/>
        <w:rPr>
          <w:bCs/>
          <w:sz w:val="28"/>
          <w:szCs w:val="28"/>
        </w:rPr>
      </w:pPr>
    </w:p>
    <w:p w:rsidR="006A764A" w:rsidRPr="009719D3" w:rsidRDefault="006A764A" w:rsidP="00883E4E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Ter a atenção devida, só permitindo que 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icipem da competição atletas e dirigentes, que tenham recebido do Delegado da Competiç</w:t>
      </w:r>
      <w:r w:rsidR="00883E4E" w:rsidRPr="009719D3">
        <w:rPr>
          <w:bCs/>
          <w:sz w:val="28"/>
          <w:szCs w:val="28"/>
        </w:rPr>
        <w:t>ão,</w:t>
      </w:r>
      <w:r w:rsidR="00883E4E">
        <w:rPr>
          <w:b/>
          <w:sz w:val="28"/>
          <w:szCs w:val="28"/>
        </w:rPr>
        <w:t xml:space="preserve"> </w:t>
      </w:r>
      <w:r w:rsidRPr="009149E4">
        <w:rPr>
          <w:bCs/>
          <w:sz w:val="28"/>
          <w:szCs w:val="28"/>
        </w:rPr>
        <w:t>do</w:t>
      </w:r>
      <w:r>
        <w:rPr>
          <w:b/>
          <w:sz w:val="28"/>
          <w:szCs w:val="28"/>
        </w:rPr>
        <w:t xml:space="preserve"> </w:t>
      </w:r>
      <w:r w:rsidRPr="009719D3">
        <w:rPr>
          <w:bCs/>
          <w:sz w:val="28"/>
          <w:szCs w:val="28"/>
        </w:rPr>
        <w:t>Coordenador de Arbitragem</w:t>
      </w:r>
      <w:r w:rsidR="00883E4E" w:rsidRPr="009719D3">
        <w:rPr>
          <w:bCs/>
          <w:sz w:val="28"/>
          <w:szCs w:val="28"/>
        </w:rPr>
        <w:t xml:space="preserve"> e ou mesmo do Coordenador Geral do evento, a condição de atuar;</w:t>
      </w:r>
    </w:p>
    <w:p w:rsidR="00883E4E" w:rsidRPr="009719D3" w:rsidRDefault="00883E4E" w:rsidP="00883E4E">
      <w:pPr>
        <w:jc w:val="both"/>
        <w:rPr>
          <w:bCs/>
          <w:sz w:val="28"/>
          <w:szCs w:val="28"/>
        </w:rPr>
      </w:pPr>
    </w:p>
    <w:p w:rsidR="00436CF8" w:rsidRPr="009719D3" w:rsidRDefault="00883E4E" w:rsidP="00DA6286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Fazer chegar as mãos de quem de direito, relatório que se fizer necessário, até 24 </w:t>
      </w:r>
      <w:r w:rsidR="00DA6286" w:rsidRPr="009719D3">
        <w:rPr>
          <w:bCs/>
          <w:sz w:val="28"/>
          <w:szCs w:val="28"/>
        </w:rPr>
        <w:t>h</w:t>
      </w:r>
      <w:r w:rsidR="00436CF8" w:rsidRPr="009719D3">
        <w:rPr>
          <w:bCs/>
          <w:sz w:val="28"/>
          <w:szCs w:val="28"/>
        </w:rPr>
        <w:t>, após o encerramento da 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436CF8" w:rsidRPr="009719D3">
        <w:rPr>
          <w:bCs/>
          <w:sz w:val="28"/>
          <w:szCs w:val="28"/>
        </w:rPr>
        <w:t>ida;</w:t>
      </w:r>
    </w:p>
    <w:p w:rsidR="00436CF8" w:rsidRPr="009719D3" w:rsidRDefault="00436CF8" w:rsidP="00436CF8">
      <w:pPr>
        <w:jc w:val="both"/>
        <w:rPr>
          <w:bCs/>
          <w:sz w:val="28"/>
          <w:szCs w:val="28"/>
        </w:rPr>
      </w:pPr>
    </w:p>
    <w:p w:rsidR="00436CF8" w:rsidRPr="009719D3" w:rsidRDefault="00436CF8" w:rsidP="00331531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Comparecer às reuniões convocadas </w:t>
      </w:r>
      <w:r w:rsidR="00331531" w:rsidRPr="009719D3">
        <w:rPr>
          <w:bCs/>
          <w:sz w:val="28"/>
          <w:szCs w:val="28"/>
        </w:rPr>
        <w:t>pelo Dep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331531" w:rsidRPr="009719D3">
        <w:rPr>
          <w:bCs/>
          <w:sz w:val="28"/>
          <w:szCs w:val="28"/>
        </w:rPr>
        <w:t>amento de Arbitragem e na impossibilidade de comparecimento, apresentar justificativa em até 03 (três) dias da concre</w:t>
      </w:r>
      <w:r w:rsidR="00DA6286" w:rsidRPr="009719D3">
        <w:rPr>
          <w:bCs/>
          <w:sz w:val="28"/>
          <w:szCs w:val="28"/>
        </w:rPr>
        <w:t>tização da falta, para análise</w:t>
      </w:r>
      <w:r w:rsidR="00331531" w:rsidRPr="009719D3">
        <w:rPr>
          <w:bCs/>
          <w:sz w:val="28"/>
          <w:szCs w:val="28"/>
        </w:rPr>
        <w:t>;</w:t>
      </w:r>
    </w:p>
    <w:p w:rsidR="00331531" w:rsidRPr="009719D3" w:rsidRDefault="00331531" w:rsidP="00331531">
      <w:pPr>
        <w:jc w:val="both"/>
        <w:rPr>
          <w:bCs/>
          <w:sz w:val="28"/>
          <w:szCs w:val="28"/>
        </w:rPr>
      </w:pPr>
    </w:p>
    <w:p w:rsidR="001D2212" w:rsidRPr="009719D3" w:rsidRDefault="00331531" w:rsidP="00331531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Limitar-se a realizar consultas ao Delegado da competição, somente as de caráter administrativo, ficando as técnicas de arbitragem, restritas </w:t>
      </w:r>
      <w:r w:rsidR="001D2212" w:rsidRPr="009719D3">
        <w:rPr>
          <w:bCs/>
          <w:sz w:val="28"/>
          <w:szCs w:val="28"/>
        </w:rPr>
        <w:t>aos Coordenadores de Arbitragem;</w:t>
      </w:r>
    </w:p>
    <w:p w:rsidR="009B1AAC" w:rsidRPr="009719D3" w:rsidRDefault="009B1AAC" w:rsidP="00AB47E2">
      <w:pPr>
        <w:jc w:val="both"/>
        <w:rPr>
          <w:bCs/>
          <w:sz w:val="28"/>
          <w:szCs w:val="28"/>
        </w:rPr>
      </w:pPr>
    </w:p>
    <w:p w:rsidR="001D2212" w:rsidRPr="009719D3" w:rsidRDefault="009B1AAC" w:rsidP="001D2212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Não aceitar, nem manter negociações paralelas para prestação de serviço de arbitragem, sem a autorização prévia</w:t>
      </w:r>
      <w:r w:rsidR="00DA6286" w:rsidRPr="009719D3">
        <w:rPr>
          <w:bCs/>
          <w:sz w:val="28"/>
          <w:szCs w:val="28"/>
        </w:rPr>
        <w:t xml:space="preserve"> da FCV</w:t>
      </w:r>
      <w:r w:rsidR="00AB47E2" w:rsidRPr="009719D3">
        <w:rPr>
          <w:bCs/>
          <w:sz w:val="28"/>
          <w:szCs w:val="28"/>
        </w:rPr>
        <w:t xml:space="preserve"> ou Dep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AB47E2" w:rsidRPr="009719D3">
        <w:rPr>
          <w:bCs/>
          <w:sz w:val="28"/>
          <w:szCs w:val="28"/>
        </w:rPr>
        <w:t>amento de Arbitragem</w:t>
      </w:r>
      <w:r w:rsidR="00931353" w:rsidRPr="009719D3">
        <w:rPr>
          <w:bCs/>
          <w:sz w:val="28"/>
          <w:szCs w:val="28"/>
        </w:rPr>
        <w:t>;</w:t>
      </w:r>
    </w:p>
    <w:p w:rsidR="00931353" w:rsidRPr="009719D3" w:rsidRDefault="00931353" w:rsidP="00931353">
      <w:pPr>
        <w:jc w:val="both"/>
        <w:rPr>
          <w:bCs/>
          <w:sz w:val="28"/>
          <w:szCs w:val="28"/>
        </w:rPr>
      </w:pPr>
    </w:p>
    <w:p w:rsidR="00931353" w:rsidRPr="009719D3" w:rsidRDefault="00931353" w:rsidP="0093135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Aguardar fora da área delimitada por alambrados e ou outro tipo de isolamento, seu momento de adentrar a área de jogo, para o desempenho de sua atividade;</w:t>
      </w:r>
    </w:p>
    <w:p w:rsidR="00931353" w:rsidRPr="009719D3" w:rsidRDefault="007828F6" w:rsidP="00931353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31353" w:rsidRPr="009719D3" w:rsidRDefault="00931353" w:rsidP="00931353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Abster-se da adoção de comentários e </w:t>
      </w:r>
      <w:r w:rsidR="00DA6286" w:rsidRPr="009719D3">
        <w:rPr>
          <w:bCs/>
          <w:sz w:val="28"/>
          <w:szCs w:val="28"/>
        </w:rPr>
        <w:t>ações, de natureza profissional</w:t>
      </w:r>
      <w:r w:rsidRPr="009719D3">
        <w:rPr>
          <w:bCs/>
          <w:sz w:val="28"/>
          <w:szCs w:val="28"/>
        </w:rPr>
        <w:t xml:space="preserve"> e ou 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iculares, que possam cultivar a discórdia, desarmonia, constrangimento ou o desconforto entre os integrantes do Quadro de Ar</w:t>
      </w:r>
      <w:r w:rsidR="004D00FB" w:rsidRPr="009719D3">
        <w:rPr>
          <w:bCs/>
          <w:sz w:val="28"/>
          <w:szCs w:val="28"/>
        </w:rPr>
        <w:t>bitragem da FCV, nem dispensar tratamento desrespeitoso ou ofensivo, por meio de atos, palavras ou gestos, aos mesmos nem aos integrantes da Administração da FCV;</w:t>
      </w:r>
    </w:p>
    <w:p w:rsidR="009024F5" w:rsidRDefault="009024F5" w:rsidP="009024F5">
      <w:pPr>
        <w:pStyle w:val="PargrafodaLista"/>
        <w:rPr>
          <w:b/>
          <w:sz w:val="28"/>
          <w:szCs w:val="28"/>
        </w:rPr>
      </w:pPr>
    </w:p>
    <w:p w:rsidR="009024F5" w:rsidRPr="009149E4" w:rsidRDefault="009024F5" w:rsidP="009024F5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9149E4">
        <w:rPr>
          <w:bCs/>
          <w:sz w:val="28"/>
          <w:szCs w:val="28"/>
        </w:rPr>
        <w:t>O árbitro e apontador iniciante (1ºano), deverá obrigatoriamente p</w:t>
      </w:r>
      <w:r w:rsidR="000F0237" w:rsidRPr="009149E4">
        <w:rPr>
          <w:bCs/>
          <w:sz w:val="28"/>
          <w:szCs w:val="28"/>
        </w:rPr>
        <w:t>a</w:t>
      </w:r>
      <w:r w:rsidR="00EB35B6" w:rsidRPr="009149E4">
        <w:rPr>
          <w:bCs/>
          <w:sz w:val="28"/>
          <w:szCs w:val="28"/>
        </w:rPr>
        <w:t>rt</w:t>
      </w:r>
      <w:r w:rsidRPr="009149E4">
        <w:rPr>
          <w:bCs/>
          <w:sz w:val="28"/>
          <w:szCs w:val="28"/>
        </w:rPr>
        <w:t>icipar das atividades práticas, reuniões on-line e palestras, quando marcadas pelo dep</w:t>
      </w:r>
      <w:r w:rsidR="000F0237" w:rsidRPr="009149E4">
        <w:rPr>
          <w:bCs/>
          <w:sz w:val="28"/>
          <w:szCs w:val="28"/>
        </w:rPr>
        <w:t>a</w:t>
      </w:r>
      <w:r w:rsidR="00EB35B6" w:rsidRPr="009149E4">
        <w:rPr>
          <w:bCs/>
          <w:sz w:val="28"/>
          <w:szCs w:val="28"/>
        </w:rPr>
        <w:t>rt</w:t>
      </w:r>
      <w:r w:rsidRPr="009149E4">
        <w:rPr>
          <w:bCs/>
          <w:sz w:val="28"/>
          <w:szCs w:val="28"/>
        </w:rPr>
        <w:t>amento de voleibol e vôlei de praia.</w:t>
      </w:r>
    </w:p>
    <w:p w:rsidR="008476CD" w:rsidRPr="009149E4" w:rsidRDefault="008476CD" w:rsidP="008476CD">
      <w:pPr>
        <w:jc w:val="both"/>
        <w:rPr>
          <w:b/>
          <w:sz w:val="28"/>
          <w:szCs w:val="28"/>
        </w:rPr>
      </w:pPr>
    </w:p>
    <w:p w:rsidR="008476CD" w:rsidRPr="009719D3" w:rsidRDefault="008476CD" w:rsidP="008476CD">
      <w:pPr>
        <w:jc w:val="both"/>
        <w:rPr>
          <w:bCs/>
          <w:color w:val="000000"/>
          <w:sz w:val="28"/>
          <w:szCs w:val="28"/>
        </w:rPr>
      </w:pPr>
      <w:r w:rsidRPr="009719D3">
        <w:rPr>
          <w:bCs/>
          <w:sz w:val="28"/>
          <w:szCs w:val="28"/>
        </w:rPr>
        <w:t xml:space="preserve">§ 1º- </w:t>
      </w:r>
      <w:r w:rsidRPr="009719D3">
        <w:rPr>
          <w:bCs/>
          <w:color w:val="000000"/>
          <w:sz w:val="28"/>
          <w:szCs w:val="28"/>
        </w:rPr>
        <w:t>Os Árbitros quando da constatação de alterações disciplinares, durante o desenvolvimento da p</w:t>
      </w:r>
      <w:r w:rsidR="000F0237" w:rsidRPr="009719D3">
        <w:rPr>
          <w:bCs/>
          <w:color w:val="000000"/>
          <w:sz w:val="28"/>
          <w:szCs w:val="28"/>
        </w:rPr>
        <w:t>a</w:t>
      </w:r>
      <w:r w:rsidR="00EB35B6" w:rsidRPr="009719D3">
        <w:rPr>
          <w:bCs/>
          <w:color w:val="000000"/>
          <w:sz w:val="28"/>
          <w:szCs w:val="28"/>
        </w:rPr>
        <w:t>rt</w:t>
      </w:r>
      <w:r w:rsidRPr="009719D3">
        <w:rPr>
          <w:bCs/>
          <w:color w:val="000000"/>
          <w:sz w:val="28"/>
          <w:szCs w:val="28"/>
        </w:rPr>
        <w:t>ida, ou em consequência dela, deverão produzir e encaminhar relatório circunstanciado, dos fatos à FCV, os quais serão posteriormente encaminhados ao TJD/SC, para análise e julgamento, se for o entendimento;</w:t>
      </w:r>
    </w:p>
    <w:p w:rsidR="008476CD" w:rsidRPr="009719D3" w:rsidRDefault="008476CD" w:rsidP="00D64EBB">
      <w:pPr>
        <w:jc w:val="both"/>
        <w:rPr>
          <w:bCs/>
          <w:sz w:val="28"/>
          <w:szCs w:val="28"/>
        </w:rPr>
      </w:pPr>
    </w:p>
    <w:p w:rsidR="00D64EBB" w:rsidRDefault="007B2B3F" w:rsidP="00D64EBB">
      <w:pPr>
        <w:jc w:val="both"/>
        <w:rPr>
          <w:b/>
          <w:sz w:val="28"/>
          <w:szCs w:val="28"/>
        </w:rPr>
      </w:pPr>
      <w:r w:rsidRPr="009719D3">
        <w:rPr>
          <w:bCs/>
          <w:sz w:val="28"/>
          <w:szCs w:val="28"/>
        </w:rPr>
        <w:lastRenderedPageBreak/>
        <w:t>§ 2</w:t>
      </w:r>
      <w:r w:rsidR="00D64EBB" w:rsidRPr="009719D3">
        <w:rPr>
          <w:bCs/>
          <w:sz w:val="28"/>
          <w:szCs w:val="28"/>
        </w:rPr>
        <w:t>º - Quando a equipe de</w:t>
      </w:r>
      <w:r w:rsidR="001B525D" w:rsidRPr="009719D3">
        <w:rPr>
          <w:bCs/>
          <w:sz w:val="28"/>
          <w:szCs w:val="28"/>
        </w:rPr>
        <w:t xml:space="preserve"> arbitragem concluir sua tarefa</w:t>
      </w:r>
      <w:r w:rsidR="00D64EBB" w:rsidRPr="009719D3">
        <w:rPr>
          <w:bCs/>
          <w:sz w:val="28"/>
          <w:szCs w:val="28"/>
        </w:rPr>
        <w:t xml:space="preserve"> e encerrar </w:t>
      </w:r>
      <w:r w:rsidR="001B525D" w:rsidRPr="009719D3">
        <w:rPr>
          <w:bCs/>
          <w:sz w:val="28"/>
          <w:szCs w:val="28"/>
        </w:rPr>
        <w:t xml:space="preserve">sua estadia na cidade do evento </w:t>
      </w:r>
      <w:r w:rsidR="00D64EBB" w:rsidRPr="009719D3">
        <w:rPr>
          <w:bCs/>
          <w:sz w:val="28"/>
          <w:szCs w:val="28"/>
        </w:rPr>
        <w:t>deverá quitar todos os débi</w:t>
      </w:r>
      <w:r w:rsidR="003B7501" w:rsidRPr="009719D3">
        <w:rPr>
          <w:bCs/>
          <w:sz w:val="28"/>
          <w:szCs w:val="28"/>
        </w:rPr>
        <w:t xml:space="preserve">tos, tidos como </w:t>
      </w:r>
      <w:r w:rsidR="00BE0F64" w:rsidRPr="009719D3">
        <w:rPr>
          <w:bCs/>
          <w:sz w:val="28"/>
          <w:szCs w:val="28"/>
        </w:rPr>
        <w:t>extras</w:t>
      </w:r>
      <w:r w:rsidR="00BE0F64">
        <w:rPr>
          <w:b/>
          <w:sz w:val="28"/>
          <w:szCs w:val="28"/>
        </w:rPr>
        <w:t xml:space="preserve"> </w:t>
      </w:r>
      <w:r w:rsidR="00BE0F64" w:rsidRPr="009719D3">
        <w:rPr>
          <w:bCs/>
          <w:sz w:val="28"/>
          <w:szCs w:val="28"/>
        </w:rPr>
        <w:t>no hotel ou restaurante,</w:t>
      </w:r>
      <w:r w:rsidR="00D64EBB" w:rsidRPr="009719D3">
        <w:rPr>
          <w:bCs/>
          <w:sz w:val="28"/>
          <w:szCs w:val="28"/>
        </w:rPr>
        <w:t xml:space="preserve"> </w:t>
      </w:r>
      <w:r w:rsidR="00BE0F64" w:rsidRPr="009719D3">
        <w:rPr>
          <w:bCs/>
          <w:sz w:val="28"/>
          <w:szCs w:val="28"/>
        </w:rPr>
        <w:t>s</w:t>
      </w:r>
      <w:r w:rsidR="00D64EBB" w:rsidRPr="009719D3">
        <w:rPr>
          <w:bCs/>
          <w:sz w:val="28"/>
          <w:szCs w:val="28"/>
        </w:rPr>
        <w:t>olicitando para sua segurança, nota fiscal do pagamento;</w:t>
      </w:r>
    </w:p>
    <w:p w:rsidR="00D64EBB" w:rsidRPr="009719D3" w:rsidRDefault="007B2B3F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3</w:t>
      </w:r>
      <w:r w:rsidR="00D64EBB" w:rsidRPr="009719D3">
        <w:rPr>
          <w:bCs/>
          <w:sz w:val="28"/>
          <w:szCs w:val="28"/>
        </w:rPr>
        <w:t xml:space="preserve">º - </w:t>
      </w:r>
      <w:r w:rsidR="00BE0F64" w:rsidRPr="009719D3">
        <w:rPr>
          <w:bCs/>
          <w:sz w:val="28"/>
          <w:szCs w:val="28"/>
        </w:rPr>
        <w:t xml:space="preserve">Quando durante as refeições </w:t>
      </w:r>
      <w:r w:rsidR="00533851" w:rsidRPr="009719D3">
        <w:rPr>
          <w:bCs/>
          <w:sz w:val="28"/>
          <w:szCs w:val="28"/>
        </w:rPr>
        <w:t>pedi</w:t>
      </w:r>
      <w:r w:rsidR="00435EE1">
        <w:rPr>
          <w:bCs/>
          <w:sz w:val="28"/>
          <w:szCs w:val="28"/>
        </w:rPr>
        <w:t>rem</w:t>
      </w:r>
      <w:r w:rsidR="00435EE1" w:rsidRPr="009719D3">
        <w:rPr>
          <w:bCs/>
          <w:sz w:val="28"/>
          <w:szCs w:val="28"/>
        </w:rPr>
        <w:t xml:space="preserve"> </w:t>
      </w:r>
      <w:r w:rsidR="00533851" w:rsidRPr="009149E4">
        <w:rPr>
          <w:bCs/>
          <w:sz w:val="28"/>
          <w:szCs w:val="28"/>
        </w:rPr>
        <w:t>bebida</w:t>
      </w:r>
      <w:r w:rsidR="001B525D" w:rsidRPr="009149E4">
        <w:rPr>
          <w:bCs/>
          <w:sz w:val="28"/>
          <w:szCs w:val="28"/>
        </w:rPr>
        <w:t xml:space="preserve"> extra</w:t>
      </w:r>
      <w:r w:rsidR="001B525D" w:rsidRPr="009719D3">
        <w:rPr>
          <w:bCs/>
          <w:sz w:val="28"/>
          <w:szCs w:val="28"/>
        </w:rPr>
        <w:t>, deverá o integrante</w:t>
      </w:r>
      <w:r w:rsidR="00D64EBB" w:rsidRPr="009719D3">
        <w:rPr>
          <w:bCs/>
          <w:sz w:val="28"/>
          <w:szCs w:val="28"/>
        </w:rPr>
        <w:t xml:space="preserve"> da equipe de arbitragem, promover a quitação das despesas, solicitando para sua segurança, nota fiscal do pagamento;</w:t>
      </w:r>
    </w:p>
    <w:p w:rsidR="00D64EBB" w:rsidRPr="009719D3" w:rsidRDefault="00D64EBB" w:rsidP="00D64EBB">
      <w:pPr>
        <w:jc w:val="both"/>
        <w:rPr>
          <w:bCs/>
          <w:sz w:val="28"/>
          <w:szCs w:val="28"/>
        </w:rPr>
      </w:pPr>
    </w:p>
    <w:p w:rsidR="00D64EBB" w:rsidRPr="009719D3" w:rsidRDefault="007B2B3F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4</w:t>
      </w:r>
      <w:r w:rsidR="00D64EBB" w:rsidRPr="009719D3">
        <w:rPr>
          <w:bCs/>
          <w:sz w:val="28"/>
          <w:szCs w:val="28"/>
        </w:rPr>
        <w:t>º - Os integrantes do Quadro de Árbitro e Apontadores da FCV, que atuam na Superliga, deverão pagar a taxa corresponde</w:t>
      </w:r>
      <w:r w:rsidR="0052580A" w:rsidRPr="009719D3">
        <w:rPr>
          <w:bCs/>
          <w:sz w:val="28"/>
          <w:szCs w:val="28"/>
        </w:rPr>
        <w:t>nte após o encerramento do evento</w:t>
      </w:r>
      <w:r w:rsidR="00D64EBB" w:rsidRPr="009719D3">
        <w:rPr>
          <w:bCs/>
          <w:sz w:val="28"/>
          <w:szCs w:val="28"/>
        </w:rPr>
        <w:t>;</w:t>
      </w:r>
    </w:p>
    <w:p w:rsidR="00430410" w:rsidRPr="009719D3" w:rsidRDefault="00430410" w:rsidP="00D64EBB">
      <w:pPr>
        <w:jc w:val="both"/>
        <w:rPr>
          <w:bCs/>
          <w:sz w:val="28"/>
          <w:szCs w:val="28"/>
        </w:rPr>
      </w:pPr>
    </w:p>
    <w:p w:rsidR="00430410" w:rsidRPr="009719D3" w:rsidRDefault="0052580A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5º</w:t>
      </w:r>
      <w:r w:rsidR="00B82CC2" w:rsidRPr="009719D3">
        <w:rPr>
          <w:bCs/>
          <w:sz w:val="28"/>
          <w:szCs w:val="28"/>
        </w:rPr>
        <w:t xml:space="preserve"> </w:t>
      </w:r>
      <w:r w:rsidRPr="009719D3">
        <w:rPr>
          <w:bCs/>
          <w:sz w:val="28"/>
          <w:szCs w:val="28"/>
        </w:rPr>
        <w:t xml:space="preserve">- </w:t>
      </w:r>
      <w:r w:rsidR="00430410" w:rsidRPr="009719D3">
        <w:rPr>
          <w:bCs/>
          <w:sz w:val="28"/>
          <w:szCs w:val="28"/>
        </w:rPr>
        <w:t>A realização do curso de reciclagem</w:t>
      </w:r>
      <w:r w:rsidR="001B525D" w:rsidRPr="009719D3">
        <w:rPr>
          <w:bCs/>
          <w:sz w:val="28"/>
          <w:szCs w:val="28"/>
        </w:rPr>
        <w:t xml:space="preserve"> anual</w:t>
      </w:r>
      <w:r w:rsidR="009A1720" w:rsidRPr="009719D3">
        <w:rPr>
          <w:bCs/>
          <w:sz w:val="28"/>
          <w:szCs w:val="28"/>
        </w:rPr>
        <w:t xml:space="preserve"> </w:t>
      </w:r>
      <w:r w:rsidR="00430410" w:rsidRPr="009719D3">
        <w:rPr>
          <w:bCs/>
          <w:sz w:val="28"/>
          <w:szCs w:val="28"/>
        </w:rPr>
        <w:t>é condição</w:t>
      </w:r>
      <w:r w:rsidR="001B525D" w:rsidRPr="009719D3">
        <w:rPr>
          <w:bCs/>
          <w:sz w:val="28"/>
          <w:szCs w:val="28"/>
        </w:rPr>
        <w:t xml:space="preserve"> fundamental,</w:t>
      </w:r>
      <w:r w:rsidR="009A1720" w:rsidRPr="009719D3">
        <w:rPr>
          <w:bCs/>
          <w:sz w:val="28"/>
          <w:szCs w:val="28"/>
        </w:rPr>
        <w:t xml:space="preserve"> </w:t>
      </w:r>
      <w:r w:rsidR="001B525D" w:rsidRPr="009719D3">
        <w:rPr>
          <w:bCs/>
          <w:sz w:val="28"/>
          <w:szCs w:val="28"/>
        </w:rPr>
        <w:t>para que o Árbitro ou Apontador</w:t>
      </w:r>
      <w:r w:rsidR="009A1720" w:rsidRPr="009719D3">
        <w:rPr>
          <w:bCs/>
          <w:sz w:val="28"/>
          <w:szCs w:val="28"/>
        </w:rPr>
        <w:t xml:space="preserve"> possa atuar no ano correspondente, só podendo fazê-lo quando esta condição estiver cumprida.</w:t>
      </w:r>
    </w:p>
    <w:p w:rsidR="0066133B" w:rsidRPr="009719D3" w:rsidRDefault="0066133B" w:rsidP="00D64EBB">
      <w:pPr>
        <w:jc w:val="both"/>
        <w:rPr>
          <w:bCs/>
          <w:sz w:val="28"/>
          <w:szCs w:val="28"/>
        </w:rPr>
      </w:pPr>
    </w:p>
    <w:p w:rsidR="0066133B" w:rsidRPr="009719D3" w:rsidRDefault="0052580A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6</w:t>
      </w:r>
      <w:r w:rsidR="0066133B" w:rsidRPr="009719D3">
        <w:rPr>
          <w:bCs/>
          <w:sz w:val="28"/>
          <w:szCs w:val="28"/>
        </w:rPr>
        <w:t>º - Entende-se como de conhecimento geral, as Notas Oficiais publicadas, ficando caracterizada com esse ato, a publicidade devida.</w:t>
      </w:r>
    </w:p>
    <w:p w:rsidR="00E16714" w:rsidRDefault="00E16714" w:rsidP="00D64EBB">
      <w:pPr>
        <w:jc w:val="both"/>
        <w:rPr>
          <w:b/>
          <w:sz w:val="28"/>
          <w:szCs w:val="28"/>
        </w:rPr>
      </w:pPr>
    </w:p>
    <w:p w:rsidR="00E16714" w:rsidRPr="009719D3" w:rsidRDefault="0052580A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7</w:t>
      </w:r>
      <w:r w:rsidR="00E16714" w:rsidRPr="009719D3">
        <w:rPr>
          <w:bCs/>
          <w:sz w:val="28"/>
          <w:szCs w:val="28"/>
        </w:rPr>
        <w:t>º - Os Árbitros e Apont</w:t>
      </w:r>
      <w:r w:rsidR="00435EE1">
        <w:rPr>
          <w:bCs/>
          <w:sz w:val="28"/>
          <w:szCs w:val="28"/>
        </w:rPr>
        <w:t>adores</w:t>
      </w:r>
      <w:r w:rsidR="00435EE1" w:rsidRPr="009719D3">
        <w:rPr>
          <w:bCs/>
          <w:sz w:val="28"/>
          <w:szCs w:val="28"/>
        </w:rPr>
        <w:t xml:space="preserve"> </w:t>
      </w:r>
      <w:r w:rsidR="00E16714" w:rsidRPr="009719D3">
        <w:rPr>
          <w:bCs/>
          <w:sz w:val="28"/>
          <w:szCs w:val="28"/>
        </w:rPr>
        <w:t>deverão tomar conhecimento de todas</w:t>
      </w:r>
      <w:r w:rsidR="001B525D" w:rsidRPr="009719D3">
        <w:rPr>
          <w:bCs/>
          <w:sz w:val="28"/>
          <w:szCs w:val="28"/>
        </w:rPr>
        <w:t xml:space="preserve"> as</w:t>
      </w:r>
      <w:r w:rsidR="00E16714" w:rsidRPr="009719D3">
        <w:rPr>
          <w:bCs/>
          <w:sz w:val="28"/>
          <w:szCs w:val="28"/>
        </w:rPr>
        <w:t xml:space="preserve"> Notas Oficiais, através dos meios eletrônicos da FCV, colocados à disposição.</w:t>
      </w:r>
    </w:p>
    <w:p w:rsidR="00E16714" w:rsidRPr="009719D3" w:rsidRDefault="00E16714" w:rsidP="00D64EBB">
      <w:pPr>
        <w:jc w:val="both"/>
        <w:rPr>
          <w:bCs/>
          <w:sz w:val="28"/>
          <w:szCs w:val="28"/>
        </w:rPr>
      </w:pPr>
    </w:p>
    <w:p w:rsidR="00E16714" w:rsidRPr="009719D3" w:rsidRDefault="0052580A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8</w:t>
      </w:r>
      <w:r w:rsidR="00E16714" w:rsidRPr="009719D3">
        <w:rPr>
          <w:bCs/>
          <w:sz w:val="28"/>
          <w:szCs w:val="28"/>
        </w:rPr>
        <w:t xml:space="preserve">º - Os Árbitros e Apontadores mais graduados, </w:t>
      </w:r>
      <w:r w:rsidR="00435EE1">
        <w:rPr>
          <w:bCs/>
          <w:sz w:val="28"/>
          <w:szCs w:val="28"/>
        </w:rPr>
        <w:t xml:space="preserve"> </w:t>
      </w:r>
      <w:r w:rsidR="00E16714" w:rsidRPr="009719D3">
        <w:rPr>
          <w:bCs/>
          <w:sz w:val="28"/>
          <w:szCs w:val="28"/>
        </w:rPr>
        <w:t>devem ter disponibilidade, para durante o período de competição, ori</w:t>
      </w:r>
      <w:r w:rsidR="00C52C54" w:rsidRPr="009719D3">
        <w:rPr>
          <w:bCs/>
          <w:sz w:val="28"/>
          <w:szCs w:val="28"/>
        </w:rPr>
        <w:t>entar os da ca</w:t>
      </w:r>
      <w:r w:rsidR="001B525D" w:rsidRPr="009719D3">
        <w:rPr>
          <w:bCs/>
          <w:sz w:val="28"/>
          <w:szCs w:val="28"/>
        </w:rPr>
        <w:t xml:space="preserve">tegoria Iniciante e mais novos </w:t>
      </w:r>
      <w:r w:rsidR="00E16714" w:rsidRPr="009719D3">
        <w:rPr>
          <w:bCs/>
          <w:sz w:val="28"/>
          <w:szCs w:val="28"/>
        </w:rPr>
        <w:t>na condução de seus trabalhos.</w:t>
      </w:r>
    </w:p>
    <w:p w:rsidR="00295280" w:rsidRPr="009719D3" w:rsidRDefault="00295280" w:rsidP="00D64EBB">
      <w:pPr>
        <w:jc w:val="both"/>
        <w:rPr>
          <w:bCs/>
          <w:sz w:val="28"/>
          <w:szCs w:val="28"/>
        </w:rPr>
      </w:pPr>
    </w:p>
    <w:p w:rsidR="00295280" w:rsidRPr="009719D3" w:rsidRDefault="007B2B3F" w:rsidP="00D64EB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§ </w:t>
      </w:r>
      <w:r w:rsidR="0052580A" w:rsidRPr="009719D3">
        <w:rPr>
          <w:bCs/>
          <w:sz w:val="28"/>
          <w:szCs w:val="28"/>
        </w:rPr>
        <w:t xml:space="preserve">  9</w:t>
      </w:r>
      <w:r w:rsidR="00295280" w:rsidRPr="009719D3">
        <w:rPr>
          <w:bCs/>
          <w:sz w:val="28"/>
          <w:szCs w:val="28"/>
        </w:rPr>
        <w:t>º - Não devem os integrantes da equipe de arbitragem comentar a atuação de colegas em locais inadequados e principalmente onde permitam que seja ouvido por atletas e ou dirigentes;</w:t>
      </w:r>
    </w:p>
    <w:p w:rsidR="00295280" w:rsidRPr="009719D3" w:rsidRDefault="00295280" w:rsidP="00D64EBB">
      <w:pPr>
        <w:jc w:val="both"/>
        <w:rPr>
          <w:bCs/>
          <w:sz w:val="28"/>
          <w:szCs w:val="28"/>
        </w:rPr>
      </w:pPr>
    </w:p>
    <w:p w:rsidR="00931353" w:rsidRPr="009719D3" w:rsidRDefault="0052580A" w:rsidP="00931353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§ 10</w:t>
      </w:r>
      <w:r w:rsidR="007B2B3F" w:rsidRPr="009719D3">
        <w:rPr>
          <w:bCs/>
          <w:sz w:val="28"/>
          <w:szCs w:val="28"/>
        </w:rPr>
        <w:t>º</w:t>
      </w:r>
      <w:r w:rsidR="00295280" w:rsidRPr="009719D3">
        <w:rPr>
          <w:bCs/>
          <w:sz w:val="28"/>
          <w:szCs w:val="28"/>
        </w:rPr>
        <w:t xml:space="preserve"> – Não devem os integrantes da equipe de arbitragem </w:t>
      </w:r>
      <w:r w:rsidR="00435EE1">
        <w:rPr>
          <w:bCs/>
          <w:sz w:val="28"/>
          <w:szCs w:val="28"/>
        </w:rPr>
        <w:t>fazer</w:t>
      </w:r>
      <w:r w:rsidR="00295280" w:rsidRPr="009719D3">
        <w:rPr>
          <w:bCs/>
          <w:sz w:val="28"/>
          <w:szCs w:val="28"/>
        </w:rPr>
        <w:t xml:space="preserve"> comentários sobre a capacidade técnica de qualquer equipe.</w:t>
      </w:r>
    </w:p>
    <w:p w:rsidR="003B7501" w:rsidRDefault="003B7501" w:rsidP="00931353">
      <w:pPr>
        <w:jc w:val="both"/>
        <w:rPr>
          <w:b/>
          <w:sz w:val="28"/>
          <w:szCs w:val="28"/>
        </w:rPr>
      </w:pPr>
    </w:p>
    <w:p w:rsidR="001B525D" w:rsidRDefault="001B525D" w:rsidP="00931353">
      <w:pPr>
        <w:jc w:val="both"/>
        <w:rPr>
          <w:b/>
          <w:sz w:val="28"/>
          <w:szCs w:val="28"/>
        </w:rPr>
      </w:pPr>
    </w:p>
    <w:p w:rsidR="001B525D" w:rsidRDefault="001B525D" w:rsidP="009313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66133B">
        <w:rPr>
          <w:b/>
          <w:sz w:val="28"/>
          <w:szCs w:val="28"/>
          <w:u w:val="single"/>
        </w:rPr>
        <w:t>CAPÍTULO V</w:t>
      </w:r>
    </w:p>
    <w:p w:rsidR="001B525D" w:rsidRDefault="001B525D" w:rsidP="00931353">
      <w:pPr>
        <w:jc w:val="both"/>
        <w:rPr>
          <w:b/>
          <w:sz w:val="28"/>
          <w:szCs w:val="28"/>
        </w:rPr>
      </w:pPr>
    </w:p>
    <w:p w:rsidR="00931353" w:rsidRPr="0066133B" w:rsidRDefault="0066133B" w:rsidP="0093135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931353">
        <w:rPr>
          <w:b/>
          <w:sz w:val="28"/>
          <w:szCs w:val="28"/>
        </w:rPr>
        <w:t xml:space="preserve">           </w:t>
      </w:r>
      <w:r w:rsidR="003E6A75">
        <w:rPr>
          <w:b/>
          <w:sz w:val="28"/>
          <w:szCs w:val="28"/>
        </w:rPr>
        <w:t xml:space="preserve">              </w:t>
      </w:r>
      <w:r w:rsidR="00931353" w:rsidRPr="0066133B">
        <w:rPr>
          <w:b/>
          <w:sz w:val="28"/>
          <w:szCs w:val="28"/>
          <w:u w:val="single"/>
        </w:rPr>
        <w:t xml:space="preserve"> DAS MEDIDAS DISCIPLINARES</w:t>
      </w:r>
    </w:p>
    <w:p w:rsidR="00931353" w:rsidRDefault="00931353" w:rsidP="00931353">
      <w:pPr>
        <w:jc w:val="both"/>
        <w:rPr>
          <w:b/>
          <w:sz w:val="28"/>
          <w:szCs w:val="28"/>
        </w:rPr>
      </w:pPr>
    </w:p>
    <w:p w:rsidR="00931353" w:rsidRPr="009719D3" w:rsidRDefault="00EB35B6" w:rsidP="00931353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Art.</w:t>
      </w:r>
      <w:r w:rsidR="00C40875" w:rsidRPr="009719D3">
        <w:rPr>
          <w:bCs/>
          <w:sz w:val="28"/>
          <w:szCs w:val="28"/>
        </w:rPr>
        <w:t xml:space="preserve"> 19</w:t>
      </w:r>
      <w:r w:rsidR="007D28ED" w:rsidRPr="009719D3">
        <w:rPr>
          <w:bCs/>
          <w:sz w:val="28"/>
          <w:szCs w:val="28"/>
        </w:rPr>
        <w:t xml:space="preserve"> – </w:t>
      </w:r>
      <w:r w:rsidR="007D28ED" w:rsidRPr="007013F5">
        <w:rPr>
          <w:bCs/>
          <w:sz w:val="28"/>
          <w:szCs w:val="28"/>
        </w:rPr>
        <w:t>As</w:t>
      </w:r>
      <w:r w:rsidR="00B81FFC" w:rsidRPr="007013F5">
        <w:rPr>
          <w:bCs/>
          <w:sz w:val="28"/>
          <w:szCs w:val="28"/>
        </w:rPr>
        <w:t xml:space="preserve"> análises das Alterações </w:t>
      </w:r>
      <w:r w:rsidR="00931353" w:rsidRPr="007013F5">
        <w:rPr>
          <w:bCs/>
          <w:sz w:val="28"/>
          <w:szCs w:val="28"/>
        </w:rPr>
        <w:t>Disciplinares,</w:t>
      </w:r>
      <w:r w:rsidR="001B525D" w:rsidRPr="007013F5">
        <w:rPr>
          <w:bCs/>
          <w:sz w:val="28"/>
          <w:szCs w:val="28"/>
        </w:rPr>
        <w:t xml:space="preserve"> </w:t>
      </w:r>
      <w:r w:rsidR="007B2B3F" w:rsidRPr="007013F5">
        <w:rPr>
          <w:bCs/>
          <w:sz w:val="28"/>
          <w:szCs w:val="28"/>
        </w:rPr>
        <w:t>e a aplicação de sanções</w:t>
      </w:r>
      <w:r w:rsidR="001B525D" w:rsidRPr="007013F5">
        <w:rPr>
          <w:bCs/>
          <w:sz w:val="28"/>
          <w:szCs w:val="28"/>
        </w:rPr>
        <w:t xml:space="preserve"> </w:t>
      </w:r>
      <w:r w:rsidR="00B81FFC" w:rsidRPr="007013F5">
        <w:rPr>
          <w:bCs/>
          <w:sz w:val="28"/>
          <w:szCs w:val="28"/>
        </w:rPr>
        <w:t xml:space="preserve"> à</w:t>
      </w:r>
      <w:r w:rsidR="00931353" w:rsidRPr="007013F5">
        <w:rPr>
          <w:bCs/>
          <w:sz w:val="28"/>
          <w:szCs w:val="28"/>
        </w:rPr>
        <w:t xml:space="preserve"> Á</w:t>
      </w:r>
      <w:r w:rsidR="001B525D" w:rsidRPr="007013F5">
        <w:rPr>
          <w:bCs/>
          <w:sz w:val="28"/>
          <w:szCs w:val="28"/>
        </w:rPr>
        <w:t>rbitros e Apontadores</w:t>
      </w:r>
      <w:r w:rsidR="00931353" w:rsidRPr="007013F5">
        <w:rPr>
          <w:bCs/>
          <w:sz w:val="28"/>
          <w:szCs w:val="28"/>
        </w:rPr>
        <w:t xml:space="preserve">, </w:t>
      </w:r>
      <w:r w:rsidR="00B81FFC" w:rsidRPr="007013F5">
        <w:rPr>
          <w:bCs/>
          <w:sz w:val="28"/>
          <w:szCs w:val="28"/>
        </w:rPr>
        <w:t xml:space="preserve">da FCV </w:t>
      </w:r>
      <w:r w:rsidR="00931353" w:rsidRPr="007013F5">
        <w:rPr>
          <w:bCs/>
          <w:sz w:val="28"/>
          <w:szCs w:val="28"/>
        </w:rPr>
        <w:t xml:space="preserve"> </w:t>
      </w:r>
      <w:r w:rsidR="00B81FFC" w:rsidRPr="007013F5">
        <w:rPr>
          <w:bCs/>
          <w:sz w:val="28"/>
          <w:szCs w:val="28"/>
        </w:rPr>
        <w:t>será</w:t>
      </w:r>
      <w:r w:rsidR="007D28ED" w:rsidRPr="007013F5">
        <w:rPr>
          <w:bCs/>
          <w:sz w:val="28"/>
          <w:szCs w:val="28"/>
        </w:rPr>
        <w:t xml:space="preserve"> procedida pelo  TJD/SC, a quem compete o devido julgamento</w:t>
      </w:r>
      <w:r w:rsidR="007B2B3F" w:rsidRPr="007013F5">
        <w:rPr>
          <w:bCs/>
          <w:sz w:val="28"/>
          <w:szCs w:val="28"/>
        </w:rPr>
        <w:t xml:space="preserve"> </w:t>
      </w:r>
      <w:r w:rsidR="00B81FFC" w:rsidRPr="007013F5">
        <w:rPr>
          <w:bCs/>
          <w:sz w:val="28"/>
          <w:szCs w:val="28"/>
        </w:rPr>
        <w:t xml:space="preserve"> </w:t>
      </w:r>
      <w:r w:rsidR="00931353" w:rsidRPr="007013F5">
        <w:rPr>
          <w:bCs/>
          <w:sz w:val="28"/>
          <w:szCs w:val="28"/>
        </w:rPr>
        <w:t xml:space="preserve">tendo a Federação Catarinense de Voleibol, </w:t>
      </w:r>
      <w:r w:rsidR="00B81FFC" w:rsidRPr="007013F5">
        <w:rPr>
          <w:bCs/>
          <w:sz w:val="28"/>
          <w:szCs w:val="28"/>
        </w:rPr>
        <w:t>que proceder o encaminhamento de relatório circunstanciado do fato àquele Tribunal</w:t>
      </w:r>
      <w:r w:rsidR="00B15613" w:rsidRPr="007013F5">
        <w:rPr>
          <w:bCs/>
          <w:sz w:val="28"/>
          <w:szCs w:val="28"/>
        </w:rPr>
        <w:t>, dando conta de procedimento tido como irregular</w:t>
      </w:r>
      <w:r w:rsidR="00B15613" w:rsidRPr="009719D3">
        <w:rPr>
          <w:bCs/>
          <w:sz w:val="28"/>
          <w:szCs w:val="28"/>
        </w:rPr>
        <w:t>:</w:t>
      </w:r>
      <w:r w:rsidR="008973D2" w:rsidRPr="009719D3">
        <w:rPr>
          <w:bCs/>
          <w:sz w:val="28"/>
          <w:szCs w:val="28"/>
        </w:rPr>
        <w:t xml:space="preserve"> </w:t>
      </w:r>
    </w:p>
    <w:p w:rsidR="008973D2" w:rsidRPr="009719D3" w:rsidRDefault="008973D2" w:rsidP="00931353">
      <w:pPr>
        <w:jc w:val="both"/>
        <w:rPr>
          <w:bCs/>
          <w:sz w:val="28"/>
          <w:szCs w:val="28"/>
        </w:rPr>
      </w:pPr>
    </w:p>
    <w:p w:rsidR="008973D2" w:rsidRPr="009719D3" w:rsidRDefault="008973D2" w:rsidP="008973D2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lastRenderedPageBreak/>
        <w:t>Deixar de observar as regras oficiais da modalidade ou aplicá-las incorretamente:</w:t>
      </w:r>
    </w:p>
    <w:p w:rsidR="008973D2" w:rsidRDefault="008973D2" w:rsidP="00BE0F64">
      <w:pPr>
        <w:jc w:val="both"/>
        <w:rPr>
          <w:b/>
          <w:sz w:val="28"/>
          <w:szCs w:val="28"/>
        </w:rPr>
      </w:pPr>
    </w:p>
    <w:p w:rsidR="008973D2" w:rsidRPr="009719D3" w:rsidRDefault="008973D2" w:rsidP="00B81FFC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Omitir-se no dever de coibir atos de violência ou animosidade entre atletas, no desenrolar da competi</w:t>
      </w:r>
      <w:r w:rsidR="00B81FFC" w:rsidRPr="009719D3">
        <w:rPr>
          <w:bCs/>
          <w:sz w:val="28"/>
          <w:szCs w:val="28"/>
        </w:rPr>
        <w:t>ção;</w:t>
      </w:r>
    </w:p>
    <w:p w:rsidR="008973D2" w:rsidRPr="009719D3" w:rsidRDefault="008973D2" w:rsidP="00011B28">
      <w:pPr>
        <w:jc w:val="both"/>
        <w:rPr>
          <w:bCs/>
          <w:sz w:val="28"/>
          <w:szCs w:val="28"/>
        </w:rPr>
      </w:pPr>
    </w:p>
    <w:p w:rsidR="008973D2" w:rsidRPr="009719D3" w:rsidRDefault="008973D2" w:rsidP="00B81FFC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Praticar vias de fato contra espectadores, atletas, dirigentes, auxiliares de arbitragem, e demais autoridades envolvidas na competição, excetuando-se aquelas em que se fizerem necessárias, para manutenção de sua integridade física;</w:t>
      </w:r>
    </w:p>
    <w:p w:rsidR="008973D2" w:rsidRPr="009719D3" w:rsidRDefault="008973D2" w:rsidP="00011B28">
      <w:pPr>
        <w:jc w:val="both"/>
        <w:rPr>
          <w:bCs/>
          <w:sz w:val="28"/>
          <w:szCs w:val="28"/>
        </w:rPr>
      </w:pPr>
    </w:p>
    <w:p w:rsidR="008973D2" w:rsidRPr="009719D3" w:rsidRDefault="008973D2" w:rsidP="008973D2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Ofender moralmente qualquer pessoa mencionada no item anterior;</w:t>
      </w:r>
    </w:p>
    <w:p w:rsidR="008973D2" w:rsidRPr="009719D3" w:rsidRDefault="008973D2" w:rsidP="00011B28">
      <w:pPr>
        <w:jc w:val="both"/>
        <w:rPr>
          <w:bCs/>
          <w:sz w:val="28"/>
          <w:szCs w:val="28"/>
        </w:rPr>
      </w:pPr>
    </w:p>
    <w:p w:rsidR="008973D2" w:rsidRPr="009719D3" w:rsidRDefault="008973D2" w:rsidP="00B81FFC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Não se apresentar ou apresentar-se sem o material necessário ao desempenho de sua atividade;</w:t>
      </w:r>
    </w:p>
    <w:p w:rsidR="00894339" w:rsidRPr="009719D3" w:rsidRDefault="00894339" w:rsidP="00011B28">
      <w:pPr>
        <w:jc w:val="both"/>
        <w:rPr>
          <w:bCs/>
          <w:sz w:val="28"/>
          <w:szCs w:val="28"/>
        </w:rPr>
      </w:pPr>
    </w:p>
    <w:p w:rsidR="00894339" w:rsidRPr="009719D3" w:rsidRDefault="00894339" w:rsidP="00F14B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Deixar de se apresentar no local da competição em tempo hábil, o qual tinha obrigação de fazê-lo, por força regulamentar;</w:t>
      </w:r>
    </w:p>
    <w:p w:rsidR="00894339" w:rsidRPr="009719D3" w:rsidRDefault="00894339" w:rsidP="00011B28">
      <w:pPr>
        <w:jc w:val="both"/>
        <w:rPr>
          <w:bCs/>
          <w:sz w:val="28"/>
          <w:szCs w:val="28"/>
        </w:rPr>
      </w:pPr>
    </w:p>
    <w:p w:rsidR="00894339" w:rsidRPr="009719D3" w:rsidRDefault="00F14B3F" w:rsidP="00F14B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Deixar de comunicar com a</w:t>
      </w:r>
      <w:r w:rsidR="00894339" w:rsidRPr="009719D3">
        <w:rPr>
          <w:bCs/>
          <w:sz w:val="28"/>
          <w:szCs w:val="28"/>
        </w:rPr>
        <w:t xml:space="preserve"> antecedência</w:t>
      </w:r>
      <w:r w:rsidRPr="009719D3">
        <w:rPr>
          <w:bCs/>
          <w:sz w:val="28"/>
          <w:szCs w:val="28"/>
        </w:rPr>
        <w:t xml:space="preserve"> prudente</w:t>
      </w:r>
      <w:r w:rsidR="00894339" w:rsidRPr="009719D3">
        <w:rPr>
          <w:bCs/>
          <w:sz w:val="28"/>
          <w:szCs w:val="28"/>
        </w:rPr>
        <w:t>, da publicação da Not</w:t>
      </w:r>
      <w:r w:rsidR="00BE0F64" w:rsidRPr="009719D3">
        <w:rPr>
          <w:bCs/>
          <w:sz w:val="28"/>
          <w:szCs w:val="28"/>
        </w:rPr>
        <w:t xml:space="preserve">a Oficial convocatória, que não </w:t>
      </w:r>
      <w:r w:rsidR="00894339" w:rsidRPr="009719D3">
        <w:rPr>
          <w:bCs/>
          <w:sz w:val="28"/>
          <w:szCs w:val="28"/>
        </w:rPr>
        <w:t>se encontra em condições de exercer suas funções em determinado período ou data;</w:t>
      </w:r>
    </w:p>
    <w:p w:rsidR="00894339" w:rsidRPr="009719D3" w:rsidRDefault="00894339" w:rsidP="00894339">
      <w:pPr>
        <w:ind w:left="1440"/>
        <w:jc w:val="both"/>
        <w:rPr>
          <w:bCs/>
          <w:sz w:val="28"/>
          <w:szCs w:val="28"/>
        </w:rPr>
      </w:pPr>
    </w:p>
    <w:p w:rsidR="00606B76" w:rsidRPr="009719D3" w:rsidRDefault="00894339" w:rsidP="00011B28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Deixar de comparecer as reuniões de trabalho, convocadas pelo Dep</w:t>
      </w:r>
      <w:r w:rsidR="000F0237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amento de Arbitragem;</w:t>
      </w:r>
    </w:p>
    <w:p w:rsidR="00606B76" w:rsidRPr="009719D3" w:rsidRDefault="00606B76" w:rsidP="00606B76">
      <w:pPr>
        <w:ind w:left="1440"/>
        <w:jc w:val="both"/>
        <w:rPr>
          <w:bCs/>
          <w:sz w:val="28"/>
          <w:szCs w:val="28"/>
        </w:rPr>
      </w:pPr>
    </w:p>
    <w:p w:rsidR="00606B76" w:rsidRPr="009719D3" w:rsidRDefault="007B2B3F" w:rsidP="00F14B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606B76" w:rsidRPr="009719D3">
        <w:rPr>
          <w:bCs/>
          <w:sz w:val="28"/>
          <w:szCs w:val="28"/>
        </w:rPr>
        <w:t>Deixar de cumprir o protocolo do jogo corretamente, e não procedendo a conferência de documentação e relação de atletas e comissão técnica;</w:t>
      </w:r>
    </w:p>
    <w:p w:rsidR="00B15613" w:rsidRPr="009719D3" w:rsidRDefault="00B15613" w:rsidP="00B15613">
      <w:pPr>
        <w:ind w:left="1440"/>
        <w:jc w:val="both"/>
        <w:rPr>
          <w:bCs/>
          <w:sz w:val="28"/>
          <w:szCs w:val="28"/>
        </w:rPr>
      </w:pPr>
    </w:p>
    <w:p w:rsidR="008476CD" w:rsidRPr="009719D3" w:rsidRDefault="007B2B3F" w:rsidP="00011B28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606B76" w:rsidRPr="009719D3">
        <w:rPr>
          <w:bCs/>
          <w:sz w:val="28"/>
          <w:szCs w:val="28"/>
        </w:rPr>
        <w:t xml:space="preserve">Deixar de proceder </w:t>
      </w:r>
      <w:r w:rsidR="00BE0F64" w:rsidRPr="009719D3">
        <w:rPr>
          <w:bCs/>
          <w:sz w:val="28"/>
          <w:szCs w:val="28"/>
        </w:rPr>
        <w:t xml:space="preserve">a entrega ao órgão competente, </w:t>
      </w:r>
      <w:r w:rsidR="00606B76" w:rsidRPr="009719D3">
        <w:rPr>
          <w:bCs/>
          <w:sz w:val="28"/>
          <w:szCs w:val="28"/>
        </w:rPr>
        <w:t>de relatório, que tinha por obrigação de produzir e encaminhar;</w:t>
      </w:r>
    </w:p>
    <w:p w:rsidR="008476CD" w:rsidRPr="009719D3" w:rsidRDefault="008476CD" w:rsidP="008476CD">
      <w:pPr>
        <w:pStyle w:val="PargrafodaLista"/>
        <w:rPr>
          <w:bCs/>
          <w:sz w:val="28"/>
          <w:szCs w:val="28"/>
        </w:rPr>
      </w:pPr>
    </w:p>
    <w:p w:rsidR="00606B76" w:rsidRPr="009719D3" w:rsidRDefault="008476CD" w:rsidP="008476CD">
      <w:pPr>
        <w:ind w:left="1134"/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>10.1</w:t>
      </w:r>
      <w:r w:rsidRPr="009719D3">
        <w:rPr>
          <w:bCs/>
          <w:sz w:val="28"/>
          <w:szCs w:val="28"/>
        </w:rPr>
        <w:t xml:space="preserve"> </w:t>
      </w:r>
      <w:r w:rsidR="00606B76" w:rsidRPr="009719D3">
        <w:rPr>
          <w:bCs/>
          <w:sz w:val="28"/>
          <w:szCs w:val="28"/>
        </w:rPr>
        <w:t>Ocorrerá de ig</w:t>
      </w:r>
      <w:r w:rsidR="00F14B3F" w:rsidRPr="009719D3">
        <w:rPr>
          <w:bCs/>
          <w:sz w:val="28"/>
          <w:szCs w:val="28"/>
        </w:rPr>
        <w:t xml:space="preserve">ual modo, em encaminhamento ao TJD/SC, </w:t>
      </w:r>
      <w:r w:rsidR="00606B76" w:rsidRPr="009719D3">
        <w:rPr>
          <w:bCs/>
          <w:sz w:val="28"/>
          <w:szCs w:val="28"/>
        </w:rPr>
        <w:t>aqueles que em seus relatórios, relatarem inverdades, ou não relatar ocorrências de natureza disciplinar, ou relatar de modo a d</w:t>
      </w:r>
      <w:r w:rsidR="00B15613" w:rsidRPr="009719D3">
        <w:rPr>
          <w:bCs/>
          <w:sz w:val="28"/>
          <w:szCs w:val="28"/>
        </w:rPr>
        <w:t>ificultar a</w:t>
      </w:r>
      <w:r w:rsidR="00F14B3F" w:rsidRPr="009719D3">
        <w:rPr>
          <w:bCs/>
          <w:sz w:val="28"/>
          <w:szCs w:val="28"/>
        </w:rPr>
        <w:t xml:space="preserve"> posterior </w:t>
      </w:r>
      <w:r w:rsidR="00DF1564" w:rsidRPr="009719D3">
        <w:rPr>
          <w:bCs/>
          <w:sz w:val="28"/>
          <w:szCs w:val="28"/>
        </w:rPr>
        <w:t xml:space="preserve">e correta </w:t>
      </w:r>
      <w:r w:rsidR="00F14B3F" w:rsidRPr="009719D3">
        <w:rPr>
          <w:bCs/>
          <w:sz w:val="28"/>
          <w:szCs w:val="28"/>
        </w:rPr>
        <w:t>análise;</w:t>
      </w:r>
    </w:p>
    <w:p w:rsidR="00606B76" w:rsidRPr="009719D3" w:rsidRDefault="00606B76" w:rsidP="00606B76">
      <w:pPr>
        <w:ind w:left="1440"/>
        <w:jc w:val="both"/>
        <w:rPr>
          <w:bCs/>
          <w:sz w:val="28"/>
          <w:szCs w:val="28"/>
        </w:rPr>
      </w:pPr>
    </w:p>
    <w:p w:rsidR="004E5B9B" w:rsidRDefault="008476CD" w:rsidP="00F14B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4E5B9B" w:rsidRPr="009719D3">
        <w:rPr>
          <w:bCs/>
          <w:sz w:val="28"/>
          <w:szCs w:val="28"/>
        </w:rPr>
        <w:t>Não preencher a súmula corretamente ou rasurada, por falta de atenç</w:t>
      </w:r>
      <w:r w:rsidR="00F14B3F" w:rsidRPr="009719D3">
        <w:rPr>
          <w:bCs/>
          <w:sz w:val="28"/>
          <w:szCs w:val="28"/>
        </w:rPr>
        <w:t>ão;</w:t>
      </w:r>
    </w:p>
    <w:p w:rsidR="009719D3" w:rsidRPr="009719D3" w:rsidRDefault="009719D3" w:rsidP="009719D3">
      <w:pPr>
        <w:ind w:left="1440"/>
        <w:jc w:val="both"/>
        <w:rPr>
          <w:bCs/>
          <w:sz w:val="28"/>
          <w:szCs w:val="28"/>
        </w:rPr>
      </w:pPr>
    </w:p>
    <w:p w:rsidR="004E5B9B" w:rsidRPr="009719D3" w:rsidRDefault="007B2B3F" w:rsidP="00011B28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E0F64" w:rsidRPr="009719D3">
        <w:rPr>
          <w:bCs/>
          <w:sz w:val="28"/>
          <w:szCs w:val="28"/>
        </w:rPr>
        <w:t xml:space="preserve">Recusar-se deliberadamente ao </w:t>
      </w:r>
      <w:r w:rsidR="004E5B9B" w:rsidRPr="009719D3">
        <w:rPr>
          <w:bCs/>
          <w:sz w:val="28"/>
          <w:szCs w:val="28"/>
        </w:rPr>
        <w:t>cumprimento de escala devidamente publicada em Nota Oficial</w:t>
      </w:r>
      <w:r w:rsidR="00862EDA" w:rsidRPr="009719D3">
        <w:rPr>
          <w:bCs/>
          <w:sz w:val="28"/>
          <w:szCs w:val="28"/>
        </w:rPr>
        <w:t xml:space="preserve"> ou que o Árbitro/Apontador tenha tomado ciência</w:t>
      </w:r>
      <w:r w:rsidR="004E5B9B" w:rsidRPr="009719D3">
        <w:rPr>
          <w:bCs/>
          <w:sz w:val="28"/>
          <w:szCs w:val="28"/>
        </w:rPr>
        <w:t>;</w:t>
      </w:r>
    </w:p>
    <w:p w:rsidR="004E5B9B" w:rsidRDefault="004E5B9B" w:rsidP="004E5B9B">
      <w:pPr>
        <w:ind w:left="1440"/>
        <w:jc w:val="both"/>
        <w:rPr>
          <w:b/>
          <w:sz w:val="28"/>
          <w:szCs w:val="28"/>
        </w:rPr>
      </w:pPr>
    </w:p>
    <w:p w:rsidR="004E5B9B" w:rsidRPr="009719D3" w:rsidRDefault="00B97A09" w:rsidP="00F14B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5B9B" w:rsidRPr="009719D3">
        <w:rPr>
          <w:bCs/>
          <w:sz w:val="28"/>
          <w:szCs w:val="28"/>
        </w:rPr>
        <w:t>Abandonar a competição antes de seu término, sem autorização de que de direito ou recusar-se a iniciá-la;</w:t>
      </w:r>
    </w:p>
    <w:p w:rsidR="004E5B9B" w:rsidRPr="009719D3" w:rsidRDefault="004E5B9B" w:rsidP="00011B28">
      <w:pPr>
        <w:ind w:left="1080"/>
        <w:jc w:val="both"/>
        <w:rPr>
          <w:bCs/>
          <w:sz w:val="28"/>
          <w:szCs w:val="28"/>
        </w:rPr>
      </w:pPr>
    </w:p>
    <w:p w:rsidR="00011B28" w:rsidRPr="007013F5" w:rsidRDefault="00011B28" w:rsidP="00011B28">
      <w:pPr>
        <w:ind w:left="1080"/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>1</w:t>
      </w:r>
      <w:r w:rsidR="008476CD" w:rsidRPr="007013F5">
        <w:rPr>
          <w:bCs/>
          <w:sz w:val="28"/>
          <w:szCs w:val="28"/>
        </w:rPr>
        <w:t>3</w:t>
      </w:r>
      <w:r w:rsidRPr="007013F5">
        <w:rPr>
          <w:bCs/>
          <w:sz w:val="28"/>
          <w:szCs w:val="28"/>
        </w:rPr>
        <w:t>.1. O delegado técnico não está autorizado a liberar e dispensar árbitros ou apontadores de suas funções nas etapas em que estão escalados, sem prévia autorizaç</w:t>
      </w:r>
      <w:r w:rsidR="00394685" w:rsidRPr="007013F5">
        <w:rPr>
          <w:bCs/>
          <w:sz w:val="28"/>
          <w:szCs w:val="28"/>
        </w:rPr>
        <w:t>ão do Dep</w:t>
      </w:r>
      <w:r w:rsidR="00944C75" w:rsidRPr="007013F5">
        <w:rPr>
          <w:bCs/>
          <w:sz w:val="28"/>
          <w:szCs w:val="28"/>
        </w:rPr>
        <w:t>a</w:t>
      </w:r>
      <w:r w:rsidR="00EB35B6" w:rsidRPr="007013F5">
        <w:rPr>
          <w:bCs/>
          <w:sz w:val="28"/>
          <w:szCs w:val="28"/>
        </w:rPr>
        <w:t>rt</w:t>
      </w:r>
      <w:r w:rsidR="00394685" w:rsidRPr="007013F5">
        <w:rPr>
          <w:bCs/>
          <w:sz w:val="28"/>
          <w:szCs w:val="28"/>
        </w:rPr>
        <w:t>amento de A</w:t>
      </w:r>
      <w:r w:rsidRPr="007013F5">
        <w:rPr>
          <w:bCs/>
          <w:sz w:val="28"/>
          <w:szCs w:val="28"/>
        </w:rPr>
        <w:t>rbitragem;</w:t>
      </w:r>
    </w:p>
    <w:p w:rsidR="00011B28" w:rsidRPr="007013F5" w:rsidRDefault="00011B28" w:rsidP="00011B28">
      <w:pPr>
        <w:ind w:left="1080"/>
        <w:jc w:val="both"/>
        <w:rPr>
          <w:bCs/>
          <w:sz w:val="28"/>
          <w:szCs w:val="28"/>
        </w:rPr>
      </w:pPr>
    </w:p>
    <w:p w:rsidR="004E5B9B" w:rsidRPr="009719D3" w:rsidRDefault="00B97A09" w:rsidP="00F14B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4E5B9B" w:rsidRPr="009719D3">
        <w:rPr>
          <w:bCs/>
          <w:sz w:val="28"/>
          <w:szCs w:val="28"/>
        </w:rPr>
        <w:t xml:space="preserve">Publicar matérias relativas </w:t>
      </w:r>
      <w:r w:rsidR="00944C75" w:rsidRPr="009719D3">
        <w:rPr>
          <w:bCs/>
          <w:sz w:val="28"/>
          <w:szCs w:val="28"/>
        </w:rPr>
        <w:t>à</w:t>
      </w:r>
      <w:r w:rsidR="004E5B9B" w:rsidRPr="009719D3">
        <w:rPr>
          <w:bCs/>
          <w:sz w:val="28"/>
          <w:szCs w:val="28"/>
        </w:rPr>
        <w:t xml:space="preserve"> arbitragem, ou autorizar sua publicação, excetuando-se a de natureza estritamente técnica;</w:t>
      </w:r>
    </w:p>
    <w:p w:rsidR="00DF355C" w:rsidRPr="009719D3" w:rsidRDefault="00B97A09" w:rsidP="00F14B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4E5B9B" w:rsidRPr="009719D3">
        <w:rPr>
          <w:bCs/>
          <w:sz w:val="28"/>
          <w:szCs w:val="28"/>
        </w:rPr>
        <w:t>Criticar pu</w:t>
      </w:r>
      <w:r w:rsidR="00DF355C" w:rsidRPr="009719D3">
        <w:rPr>
          <w:bCs/>
          <w:sz w:val="28"/>
          <w:szCs w:val="28"/>
        </w:rPr>
        <w:t>blicamente ou por qualquer meio, inclusive o</w:t>
      </w:r>
      <w:r w:rsidR="003B7501" w:rsidRPr="009719D3">
        <w:rPr>
          <w:bCs/>
          <w:sz w:val="28"/>
          <w:szCs w:val="28"/>
        </w:rPr>
        <w:t>s</w:t>
      </w:r>
      <w:r w:rsidR="00DF355C" w:rsidRPr="009719D3">
        <w:rPr>
          <w:bCs/>
          <w:sz w:val="28"/>
          <w:szCs w:val="28"/>
        </w:rPr>
        <w:t xml:space="preserve"> </w:t>
      </w:r>
      <w:r w:rsidR="004E5B9B" w:rsidRPr="009719D3">
        <w:rPr>
          <w:bCs/>
          <w:sz w:val="28"/>
          <w:szCs w:val="28"/>
        </w:rPr>
        <w:t>eletrônico</w:t>
      </w:r>
      <w:r w:rsidR="003B7501" w:rsidRPr="009719D3">
        <w:rPr>
          <w:bCs/>
          <w:sz w:val="28"/>
          <w:szCs w:val="28"/>
        </w:rPr>
        <w:t>s</w:t>
      </w:r>
      <w:r w:rsidR="004E5B9B" w:rsidRPr="009719D3">
        <w:rPr>
          <w:bCs/>
          <w:sz w:val="28"/>
          <w:szCs w:val="28"/>
        </w:rPr>
        <w:t>, a Administração da FCV ou qualquer de seus membros</w:t>
      </w:r>
      <w:r w:rsidR="00DF355C" w:rsidRPr="009719D3">
        <w:rPr>
          <w:bCs/>
          <w:sz w:val="28"/>
          <w:szCs w:val="28"/>
        </w:rPr>
        <w:t>, bem como integrantes do Quadro de Árbitros e Apontadores, sobre matéria de natureza técnica</w:t>
      </w:r>
      <w:r w:rsidR="003B7501" w:rsidRPr="009719D3">
        <w:rPr>
          <w:bCs/>
          <w:sz w:val="28"/>
          <w:szCs w:val="28"/>
        </w:rPr>
        <w:t>, administrativa ou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3B7501" w:rsidRPr="009719D3">
        <w:rPr>
          <w:bCs/>
          <w:sz w:val="28"/>
          <w:szCs w:val="28"/>
        </w:rPr>
        <w:t>icular</w:t>
      </w:r>
      <w:r w:rsidR="00F14B3F" w:rsidRPr="009719D3">
        <w:rPr>
          <w:bCs/>
          <w:sz w:val="28"/>
          <w:szCs w:val="28"/>
        </w:rPr>
        <w:t>;</w:t>
      </w:r>
    </w:p>
    <w:p w:rsidR="00DF355C" w:rsidRPr="009719D3" w:rsidRDefault="00DF355C" w:rsidP="00011B28">
      <w:pPr>
        <w:jc w:val="both"/>
        <w:rPr>
          <w:bCs/>
          <w:sz w:val="28"/>
          <w:szCs w:val="28"/>
        </w:rPr>
      </w:pPr>
    </w:p>
    <w:p w:rsidR="00DF355C" w:rsidRPr="009719D3" w:rsidRDefault="00DF355C" w:rsidP="00F14B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Assumir em praças desportivas, antes, durante e depois da competição, atitudes contrárias à disciplina ou a mora</w:t>
      </w:r>
      <w:r w:rsidR="00C52C54" w:rsidRPr="009719D3">
        <w:rPr>
          <w:bCs/>
          <w:sz w:val="28"/>
          <w:szCs w:val="28"/>
        </w:rPr>
        <w:t>l</w:t>
      </w:r>
      <w:r w:rsidRPr="009719D3">
        <w:rPr>
          <w:bCs/>
          <w:sz w:val="28"/>
          <w:szCs w:val="28"/>
        </w:rPr>
        <w:t xml:space="preserve"> desportiva</w:t>
      </w:r>
      <w:r w:rsidR="00F14B3F" w:rsidRPr="009719D3">
        <w:rPr>
          <w:bCs/>
          <w:sz w:val="28"/>
          <w:szCs w:val="28"/>
        </w:rPr>
        <w:t>;</w:t>
      </w:r>
    </w:p>
    <w:p w:rsidR="00DF355C" w:rsidRPr="009719D3" w:rsidRDefault="00DF355C" w:rsidP="00DF355C">
      <w:pPr>
        <w:ind w:left="1440"/>
        <w:jc w:val="both"/>
        <w:rPr>
          <w:bCs/>
          <w:sz w:val="28"/>
          <w:szCs w:val="28"/>
        </w:rPr>
      </w:pPr>
    </w:p>
    <w:p w:rsidR="00DF355C" w:rsidRPr="009719D3" w:rsidRDefault="00B97A09" w:rsidP="00F14B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DF355C" w:rsidRPr="009719D3">
        <w:rPr>
          <w:bCs/>
          <w:sz w:val="28"/>
          <w:szCs w:val="28"/>
        </w:rPr>
        <w:t>Praticar atos tipificados como contrários a moral e aos bons costumes, bem como adotar atitudes de falta de compostura, que possam resultar na desconfiança de imparcialidade na mediação da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DF355C" w:rsidRPr="009719D3">
        <w:rPr>
          <w:bCs/>
          <w:sz w:val="28"/>
          <w:szCs w:val="28"/>
        </w:rPr>
        <w:t>ida;</w:t>
      </w:r>
    </w:p>
    <w:p w:rsidR="00DF355C" w:rsidRPr="009719D3" w:rsidRDefault="00DF355C" w:rsidP="00DF355C">
      <w:pPr>
        <w:ind w:left="1440"/>
        <w:jc w:val="both"/>
        <w:rPr>
          <w:bCs/>
          <w:sz w:val="28"/>
          <w:szCs w:val="28"/>
        </w:rPr>
      </w:pPr>
    </w:p>
    <w:p w:rsidR="00DF355C" w:rsidRPr="009719D3" w:rsidRDefault="00F14B3F" w:rsidP="00F14B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DF355C" w:rsidRPr="009719D3">
        <w:rPr>
          <w:bCs/>
          <w:sz w:val="28"/>
          <w:szCs w:val="28"/>
        </w:rPr>
        <w:t>Deixar, como Coordenador de arb</w:t>
      </w:r>
      <w:r w:rsidR="00862EDA" w:rsidRPr="009719D3">
        <w:rPr>
          <w:bCs/>
          <w:sz w:val="28"/>
          <w:szCs w:val="28"/>
        </w:rPr>
        <w:t>itragem, de encaminhar em até 48h</w:t>
      </w:r>
      <w:r w:rsidR="00DF355C" w:rsidRPr="009719D3">
        <w:rPr>
          <w:bCs/>
          <w:sz w:val="28"/>
          <w:szCs w:val="28"/>
        </w:rPr>
        <w:t xml:space="preserve"> do final da competição, relatório circunstanciado da competição (modelo</w:t>
      </w:r>
      <w:r w:rsidRPr="009719D3">
        <w:rPr>
          <w:bCs/>
          <w:sz w:val="28"/>
          <w:szCs w:val="28"/>
        </w:rPr>
        <w:t>/FCV</w:t>
      </w:r>
      <w:r w:rsidR="00DF355C" w:rsidRPr="009719D3">
        <w:rPr>
          <w:bCs/>
          <w:sz w:val="28"/>
          <w:szCs w:val="28"/>
        </w:rPr>
        <w:t>) para o Dep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="00DF355C" w:rsidRPr="009719D3">
        <w:rPr>
          <w:bCs/>
          <w:sz w:val="28"/>
          <w:szCs w:val="28"/>
        </w:rPr>
        <w:t>amento de Arbitragem;</w:t>
      </w:r>
    </w:p>
    <w:p w:rsidR="00697425" w:rsidRPr="009719D3" w:rsidRDefault="00697425" w:rsidP="00DF355C">
      <w:pPr>
        <w:ind w:left="1440"/>
        <w:jc w:val="both"/>
        <w:rPr>
          <w:bCs/>
          <w:sz w:val="28"/>
          <w:szCs w:val="28"/>
        </w:rPr>
      </w:pPr>
    </w:p>
    <w:p w:rsidR="00697425" w:rsidRPr="009719D3" w:rsidRDefault="00697425" w:rsidP="00F14B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Manter contato com a FIVB ou CBV/COBRAV, para tratar de assuntos relacionados </w:t>
      </w:r>
      <w:r w:rsidR="00435EE1" w:rsidRPr="009719D3">
        <w:rPr>
          <w:bCs/>
          <w:sz w:val="28"/>
          <w:szCs w:val="28"/>
        </w:rPr>
        <w:t>à</w:t>
      </w:r>
      <w:r w:rsidRPr="009719D3">
        <w:rPr>
          <w:bCs/>
          <w:sz w:val="28"/>
          <w:szCs w:val="28"/>
        </w:rPr>
        <w:t xml:space="preserve"> arbitragem, sem autorização prévia do Dep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amento de Arbitragem ou da Presidência da FCV;</w:t>
      </w:r>
    </w:p>
    <w:p w:rsidR="00D37F9D" w:rsidRPr="009719D3" w:rsidRDefault="00D37F9D" w:rsidP="00697425">
      <w:pPr>
        <w:ind w:left="1440"/>
        <w:jc w:val="both"/>
        <w:rPr>
          <w:bCs/>
          <w:sz w:val="28"/>
          <w:szCs w:val="28"/>
        </w:rPr>
      </w:pPr>
    </w:p>
    <w:p w:rsidR="00E16714" w:rsidRPr="009719D3" w:rsidRDefault="00F14B3F" w:rsidP="00F14B3F">
      <w:pPr>
        <w:numPr>
          <w:ilvl w:val="1"/>
          <w:numId w:val="5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D37F9D" w:rsidRPr="009719D3">
        <w:rPr>
          <w:bCs/>
          <w:sz w:val="28"/>
          <w:szCs w:val="28"/>
        </w:rPr>
        <w:t>S</w:t>
      </w:r>
      <w:r w:rsidR="00D0209E" w:rsidRPr="009719D3">
        <w:rPr>
          <w:bCs/>
          <w:sz w:val="28"/>
          <w:szCs w:val="28"/>
        </w:rPr>
        <w:t>e até 30 (trinta</w:t>
      </w:r>
      <w:r w:rsidR="00D37F9D" w:rsidRPr="009719D3">
        <w:rPr>
          <w:bCs/>
          <w:sz w:val="28"/>
          <w:szCs w:val="28"/>
        </w:rPr>
        <w:t>) minutos antes do horário previsto</w:t>
      </w:r>
      <w:r w:rsidR="00E16714" w:rsidRPr="009719D3">
        <w:rPr>
          <w:bCs/>
          <w:sz w:val="28"/>
          <w:szCs w:val="28"/>
        </w:rPr>
        <w:t xml:space="preserve"> pa</w:t>
      </w:r>
      <w:r w:rsidR="00D0209E" w:rsidRPr="009719D3">
        <w:rPr>
          <w:bCs/>
          <w:sz w:val="28"/>
          <w:szCs w:val="28"/>
        </w:rPr>
        <w:t>ra o início do jogo, o árbitro ou</w:t>
      </w:r>
      <w:r w:rsidR="00E16714" w:rsidRPr="009719D3">
        <w:rPr>
          <w:bCs/>
          <w:sz w:val="28"/>
          <w:szCs w:val="28"/>
        </w:rPr>
        <w:t xml:space="preserve"> seus auxiliares não se apresentarem, proceder-se-á, se for o caso, suas substituições, pelo Delegado do Jogo, ouvido o Coordenador de Arbitragem</w:t>
      </w:r>
      <w:r w:rsidRPr="009719D3">
        <w:rPr>
          <w:bCs/>
          <w:sz w:val="28"/>
          <w:szCs w:val="28"/>
        </w:rPr>
        <w:t xml:space="preserve">, sendo a respeito dos faltantes, elaborado relatório circunstanciado; </w:t>
      </w:r>
    </w:p>
    <w:p w:rsidR="00697425" w:rsidRDefault="00697425" w:rsidP="00697425">
      <w:pPr>
        <w:ind w:left="1440"/>
        <w:jc w:val="both"/>
        <w:rPr>
          <w:b/>
          <w:sz w:val="28"/>
          <w:szCs w:val="28"/>
        </w:rPr>
      </w:pPr>
    </w:p>
    <w:p w:rsidR="00B82CC2" w:rsidRPr="007013F5" w:rsidRDefault="00EB35B6" w:rsidP="00B82CC2">
      <w:p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>Art.</w:t>
      </w:r>
      <w:r w:rsidR="00C40875" w:rsidRPr="00611001">
        <w:rPr>
          <w:bCs/>
          <w:sz w:val="28"/>
          <w:szCs w:val="28"/>
        </w:rPr>
        <w:t xml:space="preserve"> 20</w:t>
      </w:r>
      <w:r w:rsidR="00567FC8">
        <w:rPr>
          <w:b/>
          <w:sz w:val="28"/>
          <w:szCs w:val="28"/>
        </w:rPr>
        <w:t xml:space="preserve"> – </w:t>
      </w:r>
      <w:r w:rsidR="00567FC8" w:rsidRPr="007013F5">
        <w:rPr>
          <w:bCs/>
          <w:sz w:val="28"/>
          <w:szCs w:val="28"/>
        </w:rPr>
        <w:t>Os Árbitros e Apontadores, que tiver</w:t>
      </w:r>
      <w:r w:rsidR="00F14B3F" w:rsidRPr="007013F5">
        <w:rPr>
          <w:bCs/>
          <w:sz w:val="28"/>
          <w:szCs w:val="28"/>
        </w:rPr>
        <w:t>em sofrido qualquer tipo de sanção, perderão a primariedade, sendo essa condição informada ao TJD/SC, por ocasião do encaminhamento do relatório;</w:t>
      </w:r>
    </w:p>
    <w:p w:rsidR="00B82CC2" w:rsidRDefault="00B82CC2" w:rsidP="00B82CC2">
      <w:pPr>
        <w:jc w:val="both"/>
        <w:rPr>
          <w:b/>
          <w:sz w:val="28"/>
          <w:szCs w:val="28"/>
        </w:rPr>
      </w:pPr>
    </w:p>
    <w:p w:rsidR="00DC4C9C" w:rsidRPr="009719D3" w:rsidRDefault="00EB35B6" w:rsidP="00B82CC2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lastRenderedPageBreak/>
        <w:t>Art.</w:t>
      </w:r>
      <w:r w:rsidR="00C40875" w:rsidRPr="009719D3">
        <w:rPr>
          <w:bCs/>
          <w:sz w:val="28"/>
          <w:szCs w:val="28"/>
        </w:rPr>
        <w:t xml:space="preserve"> 21</w:t>
      </w:r>
      <w:r w:rsidR="00567FC8" w:rsidRPr="009719D3">
        <w:rPr>
          <w:bCs/>
          <w:sz w:val="28"/>
          <w:szCs w:val="28"/>
        </w:rPr>
        <w:t xml:space="preserve"> – Os Árbitros e Apontadores serão </w:t>
      </w:r>
      <w:r w:rsidR="00446184" w:rsidRPr="009719D3">
        <w:rPr>
          <w:bCs/>
          <w:sz w:val="28"/>
          <w:szCs w:val="28"/>
        </w:rPr>
        <w:t>afastados definitivamente dos Quadros de Árbitros e Apontadores da FCV</w:t>
      </w:r>
      <w:r w:rsidR="008A143B" w:rsidRPr="009719D3">
        <w:rPr>
          <w:bCs/>
          <w:sz w:val="28"/>
          <w:szCs w:val="28"/>
        </w:rPr>
        <w:t xml:space="preserve">, compulsoriamente, no ano que </w:t>
      </w:r>
      <w:r w:rsidR="00446184" w:rsidRPr="009719D3">
        <w:rPr>
          <w:bCs/>
          <w:sz w:val="28"/>
          <w:szCs w:val="28"/>
        </w:rPr>
        <w:t>atingir a idade limite</w:t>
      </w:r>
      <w:r w:rsidR="00166346" w:rsidRPr="009719D3">
        <w:rPr>
          <w:bCs/>
          <w:sz w:val="28"/>
          <w:szCs w:val="28"/>
        </w:rPr>
        <w:t xml:space="preserve"> de 6</w:t>
      </w:r>
      <w:r w:rsidR="001A3829" w:rsidRPr="009719D3">
        <w:rPr>
          <w:bCs/>
          <w:sz w:val="28"/>
          <w:szCs w:val="28"/>
        </w:rPr>
        <w:t>0</w:t>
      </w:r>
      <w:r w:rsidR="00166346" w:rsidRPr="009719D3">
        <w:rPr>
          <w:bCs/>
          <w:sz w:val="28"/>
          <w:szCs w:val="28"/>
        </w:rPr>
        <w:t xml:space="preserve"> (sessenta) anos</w:t>
      </w:r>
      <w:r w:rsidR="00801955" w:rsidRPr="009719D3">
        <w:rPr>
          <w:bCs/>
          <w:sz w:val="28"/>
          <w:szCs w:val="28"/>
        </w:rPr>
        <w:t>.</w:t>
      </w:r>
    </w:p>
    <w:p w:rsidR="00394685" w:rsidRDefault="00394685" w:rsidP="00DC4C9C">
      <w:pPr>
        <w:ind w:left="1440"/>
        <w:jc w:val="both"/>
        <w:rPr>
          <w:b/>
          <w:sz w:val="28"/>
          <w:szCs w:val="28"/>
        </w:rPr>
      </w:pPr>
    </w:p>
    <w:p w:rsidR="00394685" w:rsidRDefault="00394685" w:rsidP="00DC4C9C">
      <w:pPr>
        <w:ind w:left="1440"/>
        <w:jc w:val="both"/>
        <w:rPr>
          <w:b/>
          <w:sz w:val="28"/>
          <w:szCs w:val="28"/>
        </w:rPr>
      </w:pPr>
    </w:p>
    <w:p w:rsidR="00697425" w:rsidRDefault="00D0209E" w:rsidP="00697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66133B">
        <w:rPr>
          <w:b/>
          <w:sz w:val="28"/>
          <w:szCs w:val="28"/>
          <w:u w:val="single"/>
        </w:rPr>
        <w:t>CAPÍTULO VI</w:t>
      </w:r>
    </w:p>
    <w:p w:rsidR="00697425" w:rsidRDefault="00697425" w:rsidP="00697425">
      <w:pPr>
        <w:jc w:val="both"/>
        <w:rPr>
          <w:b/>
          <w:sz w:val="28"/>
          <w:szCs w:val="28"/>
        </w:rPr>
      </w:pPr>
    </w:p>
    <w:p w:rsidR="004E5B9B" w:rsidRPr="0066133B" w:rsidRDefault="00697425" w:rsidP="004E5B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DC4C9C">
        <w:rPr>
          <w:b/>
          <w:sz w:val="28"/>
          <w:szCs w:val="28"/>
        </w:rPr>
        <w:t xml:space="preserve">                         </w:t>
      </w:r>
      <w:r w:rsidR="00DC4C9C" w:rsidRPr="0066133B">
        <w:rPr>
          <w:b/>
          <w:sz w:val="28"/>
          <w:szCs w:val="28"/>
          <w:u w:val="single"/>
        </w:rPr>
        <w:t>DA COORDENAÇÃO DE ARBITRAGEM</w:t>
      </w:r>
    </w:p>
    <w:p w:rsidR="00DC4C9C" w:rsidRDefault="00DC4C9C" w:rsidP="004E5B9B">
      <w:pPr>
        <w:jc w:val="both"/>
        <w:rPr>
          <w:b/>
          <w:sz w:val="28"/>
          <w:szCs w:val="28"/>
        </w:rPr>
      </w:pPr>
    </w:p>
    <w:p w:rsidR="00DC4C9C" w:rsidRDefault="00DC4C9C" w:rsidP="004E5B9B">
      <w:pPr>
        <w:jc w:val="both"/>
        <w:rPr>
          <w:b/>
          <w:sz w:val="28"/>
          <w:szCs w:val="28"/>
        </w:rPr>
      </w:pPr>
    </w:p>
    <w:p w:rsidR="00DC4C9C" w:rsidRPr="009719D3" w:rsidRDefault="00EB35B6" w:rsidP="004E5B9B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Art.</w:t>
      </w:r>
      <w:r w:rsidR="00C40875" w:rsidRPr="009719D3">
        <w:rPr>
          <w:bCs/>
          <w:sz w:val="28"/>
          <w:szCs w:val="28"/>
        </w:rPr>
        <w:t xml:space="preserve"> 22</w:t>
      </w:r>
      <w:r w:rsidR="00DC4C9C" w:rsidRPr="009719D3">
        <w:rPr>
          <w:bCs/>
          <w:sz w:val="28"/>
          <w:szCs w:val="28"/>
        </w:rPr>
        <w:t xml:space="preserve"> – Fica criada a equipe de Coordenadores de Arbitragem, </w:t>
      </w:r>
      <w:r w:rsidR="00E80E07" w:rsidRPr="009719D3">
        <w:rPr>
          <w:bCs/>
          <w:sz w:val="28"/>
          <w:szCs w:val="28"/>
        </w:rPr>
        <w:t>n</w:t>
      </w:r>
      <w:r w:rsidR="00DC4C9C" w:rsidRPr="009719D3">
        <w:rPr>
          <w:bCs/>
          <w:sz w:val="28"/>
          <w:szCs w:val="28"/>
        </w:rPr>
        <w:t xml:space="preserve">a qual </w:t>
      </w:r>
      <w:r w:rsidR="00E80E07" w:rsidRPr="009719D3">
        <w:rPr>
          <w:bCs/>
          <w:sz w:val="28"/>
          <w:szCs w:val="28"/>
        </w:rPr>
        <w:t>seus integrantes terão</w:t>
      </w:r>
      <w:r w:rsidR="00DC4C9C" w:rsidRPr="009719D3">
        <w:rPr>
          <w:bCs/>
          <w:sz w:val="28"/>
          <w:szCs w:val="28"/>
        </w:rPr>
        <w:t xml:space="preserve"> as seguintes atribuições:</w:t>
      </w:r>
    </w:p>
    <w:p w:rsidR="00DC4C9C" w:rsidRPr="009719D3" w:rsidRDefault="00DC4C9C" w:rsidP="004E5B9B">
      <w:pPr>
        <w:jc w:val="both"/>
        <w:rPr>
          <w:bCs/>
          <w:sz w:val="28"/>
          <w:szCs w:val="28"/>
        </w:rPr>
      </w:pPr>
    </w:p>
    <w:p w:rsidR="00DC4C9C" w:rsidRPr="009719D3" w:rsidRDefault="00DC4C9C" w:rsidP="00DC4C9C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Zelar pela apresentação de sua equipe de arbitragem;</w:t>
      </w:r>
    </w:p>
    <w:p w:rsidR="00DC4C9C" w:rsidRPr="009719D3" w:rsidRDefault="00DC4C9C" w:rsidP="00DC4C9C">
      <w:pPr>
        <w:jc w:val="both"/>
        <w:rPr>
          <w:bCs/>
          <w:sz w:val="28"/>
          <w:szCs w:val="28"/>
        </w:rPr>
      </w:pPr>
    </w:p>
    <w:p w:rsidR="00DC4C9C" w:rsidRPr="009719D3" w:rsidRDefault="00DC4C9C" w:rsidP="00DC4C9C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Promover reunião preliminar antes do início da competição, declinando informações sobre o protocolo do jogo, além de recomendar conduta, pontualidade, cooperação, e toda 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e técnica de cumprimento ao estabelecido nas regras oficiais da modalidade e nos regulamentos e normas da FCV e de seu Dep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amento de Arbitragem;</w:t>
      </w:r>
    </w:p>
    <w:p w:rsidR="00DC4C9C" w:rsidRPr="009719D3" w:rsidRDefault="00DC4C9C" w:rsidP="00DC4C9C">
      <w:pPr>
        <w:jc w:val="both"/>
        <w:rPr>
          <w:bCs/>
          <w:sz w:val="28"/>
          <w:szCs w:val="28"/>
        </w:rPr>
      </w:pPr>
    </w:p>
    <w:p w:rsidR="00DC4C9C" w:rsidRPr="009719D3" w:rsidRDefault="00DC4C9C" w:rsidP="00DC4C9C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Escalar a equipe de arbitragem, para cada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ida, com a antecedência prudente;</w:t>
      </w:r>
    </w:p>
    <w:p w:rsidR="00DC4C9C" w:rsidRPr="009719D3" w:rsidRDefault="00DC4C9C" w:rsidP="00DC4C9C">
      <w:pPr>
        <w:jc w:val="both"/>
        <w:rPr>
          <w:bCs/>
          <w:sz w:val="28"/>
          <w:szCs w:val="28"/>
        </w:rPr>
      </w:pPr>
    </w:p>
    <w:p w:rsidR="00DC4C9C" w:rsidRPr="009719D3" w:rsidRDefault="0081431D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Corrigir ao longo da competição, no momento e local adequado, procedimentos de sua equipe de arbitragem, principalmente no tocante a conduta e aplicação das regras oficiais da modalidade;</w:t>
      </w:r>
    </w:p>
    <w:p w:rsidR="0081431D" w:rsidRPr="009719D3" w:rsidRDefault="0081431D" w:rsidP="0081431D">
      <w:pPr>
        <w:jc w:val="both"/>
        <w:rPr>
          <w:bCs/>
          <w:sz w:val="28"/>
          <w:szCs w:val="28"/>
        </w:rPr>
      </w:pPr>
    </w:p>
    <w:p w:rsidR="0081431D" w:rsidRPr="009719D3" w:rsidRDefault="0081431D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Cumprir e fazer cumprir todas as determinações e orientações exaradas da Presidência da FCV e de seu Dep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amento de Arbitragem;</w:t>
      </w:r>
    </w:p>
    <w:p w:rsidR="0081431D" w:rsidRPr="009719D3" w:rsidRDefault="0081431D" w:rsidP="0081431D">
      <w:pPr>
        <w:jc w:val="both"/>
        <w:rPr>
          <w:bCs/>
          <w:sz w:val="28"/>
          <w:szCs w:val="28"/>
        </w:rPr>
      </w:pPr>
    </w:p>
    <w:p w:rsidR="0081431D" w:rsidRPr="009719D3" w:rsidRDefault="0081431D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Cumprir e fazer cumprir o Regulamento da Competição;</w:t>
      </w:r>
    </w:p>
    <w:p w:rsidR="0081431D" w:rsidRPr="009719D3" w:rsidRDefault="0081431D" w:rsidP="0081431D">
      <w:pPr>
        <w:jc w:val="both"/>
        <w:rPr>
          <w:bCs/>
          <w:sz w:val="28"/>
          <w:szCs w:val="28"/>
        </w:rPr>
      </w:pPr>
    </w:p>
    <w:p w:rsidR="0081431D" w:rsidRPr="009719D3" w:rsidRDefault="0081431D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Adotar as medidas necessárias no sentido de dispensar e convocar profissionais de arbitragem, durante o desenvolvimento da competição, sempre que houver necessidade para tal, dando ciência de sua decisão, ao Dep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amento de Arbitragem da FCV, fazendo constar no relatório final o fato e as razões de tal procedimento;</w:t>
      </w:r>
    </w:p>
    <w:p w:rsidR="0081431D" w:rsidRDefault="0081431D" w:rsidP="0081431D">
      <w:pPr>
        <w:jc w:val="both"/>
        <w:rPr>
          <w:b/>
          <w:sz w:val="28"/>
          <w:szCs w:val="28"/>
        </w:rPr>
      </w:pPr>
    </w:p>
    <w:p w:rsidR="0081431D" w:rsidRPr="009719D3" w:rsidRDefault="0081431D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Cumprir e fazer cumprir horários, em que a equipe de arbitragem, deve estar pronta e a disposição, no local (ginásio) do jogo;</w:t>
      </w:r>
    </w:p>
    <w:p w:rsidR="0081431D" w:rsidRPr="009719D3" w:rsidRDefault="0081431D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lastRenderedPageBreak/>
        <w:t>Ter especial atenção em não permitir que estejam dentro da área de jogo, pessoas</w:t>
      </w:r>
      <w:r w:rsidR="00D0209E" w:rsidRPr="009719D3">
        <w:rPr>
          <w:bCs/>
          <w:sz w:val="28"/>
          <w:szCs w:val="28"/>
        </w:rPr>
        <w:t xml:space="preserve"> que não estejam atuando </w:t>
      </w:r>
      <w:r w:rsidRPr="009719D3">
        <w:rPr>
          <w:bCs/>
          <w:sz w:val="28"/>
          <w:szCs w:val="28"/>
        </w:rPr>
        <w:t>e nem tampouco permitir aglomerado de árbitros e apontadores, junto à mesa do apontado</w:t>
      </w:r>
      <w:r w:rsidR="00D0209E" w:rsidRPr="009719D3">
        <w:rPr>
          <w:bCs/>
          <w:sz w:val="28"/>
          <w:szCs w:val="28"/>
        </w:rPr>
        <w:t>r</w:t>
      </w:r>
      <w:r w:rsidR="00435EE1">
        <w:rPr>
          <w:bCs/>
          <w:sz w:val="28"/>
          <w:szCs w:val="28"/>
        </w:rPr>
        <w:t xml:space="preserve"> </w:t>
      </w:r>
      <w:r w:rsidR="00D0209E" w:rsidRPr="009719D3">
        <w:rPr>
          <w:bCs/>
          <w:sz w:val="28"/>
          <w:szCs w:val="28"/>
        </w:rPr>
        <w:t>(a)</w:t>
      </w:r>
      <w:r w:rsidRPr="009719D3">
        <w:rPr>
          <w:bCs/>
          <w:sz w:val="28"/>
          <w:szCs w:val="28"/>
        </w:rPr>
        <w:t>;</w:t>
      </w:r>
    </w:p>
    <w:p w:rsidR="0081431D" w:rsidRPr="009719D3" w:rsidRDefault="0081431D" w:rsidP="0081431D">
      <w:pPr>
        <w:jc w:val="both"/>
        <w:rPr>
          <w:bCs/>
          <w:sz w:val="28"/>
          <w:szCs w:val="28"/>
        </w:rPr>
      </w:pPr>
    </w:p>
    <w:p w:rsidR="0081431D" w:rsidRPr="009719D3" w:rsidRDefault="00F14B3F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81431D" w:rsidRPr="009719D3">
        <w:rPr>
          <w:bCs/>
          <w:sz w:val="28"/>
          <w:szCs w:val="28"/>
        </w:rPr>
        <w:t>Definir, quando necessário, reunião após a rodada diária, visando promover corr</w:t>
      </w:r>
      <w:r w:rsidR="00D0209E" w:rsidRPr="009719D3">
        <w:rPr>
          <w:bCs/>
          <w:sz w:val="28"/>
          <w:szCs w:val="28"/>
        </w:rPr>
        <w:t>eções e orientações no tocante à</w:t>
      </w:r>
      <w:r w:rsidR="0081431D" w:rsidRPr="009719D3">
        <w:rPr>
          <w:bCs/>
          <w:sz w:val="28"/>
          <w:szCs w:val="28"/>
        </w:rPr>
        <w:t xml:space="preserve"> aplicação das regras oficiais da modalidade, bem como de regulamentos e normas da FCV, além do estabelecido no Regulamento da competição;</w:t>
      </w:r>
    </w:p>
    <w:p w:rsidR="0081431D" w:rsidRPr="009719D3" w:rsidRDefault="0081431D" w:rsidP="0081431D">
      <w:pPr>
        <w:jc w:val="both"/>
        <w:rPr>
          <w:bCs/>
          <w:sz w:val="28"/>
          <w:szCs w:val="28"/>
        </w:rPr>
      </w:pPr>
    </w:p>
    <w:p w:rsidR="0081431D" w:rsidRPr="009719D3" w:rsidRDefault="00F14B3F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81431D" w:rsidRPr="009719D3">
        <w:rPr>
          <w:bCs/>
          <w:sz w:val="28"/>
          <w:szCs w:val="28"/>
        </w:rPr>
        <w:t>Promover a integração, pelos meios legais e permitidos, do grupo que se encontra atuando no evento, sempre que possível;</w:t>
      </w:r>
    </w:p>
    <w:p w:rsidR="0081431D" w:rsidRPr="009719D3" w:rsidRDefault="0081431D" w:rsidP="0081431D">
      <w:pPr>
        <w:jc w:val="both"/>
        <w:rPr>
          <w:bCs/>
          <w:sz w:val="28"/>
          <w:szCs w:val="28"/>
        </w:rPr>
      </w:pPr>
    </w:p>
    <w:p w:rsidR="0081431D" w:rsidRPr="009719D3" w:rsidRDefault="00F14B3F" w:rsidP="0081431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81431D" w:rsidRPr="009719D3">
        <w:rPr>
          <w:bCs/>
          <w:sz w:val="28"/>
          <w:szCs w:val="28"/>
        </w:rPr>
        <w:t>Promover avaliação da equipe de arbitragem, sempre que tiver recebido determinação p</w:t>
      </w:r>
      <w:r w:rsidR="008A143B" w:rsidRPr="009719D3">
        <w:rPr>
          <w:bCs/>
          <w:sz w:val="28"/>
          <w:szCs w:val="28"/>
        </w:rPr>
        <w:t>a</w:t>
      </w:r>
      <w:r w:rsidR="0081431D" w:rsidRPr="009719D3">
        <w:rPr>
          <w:bCs/>
          <w:sz w:val="28"/>
          <w:szCs w:val="28"/>
        </w:rPr>
        <w:t>ra tal procedimento;</w:t>
      </w:r>
    </w:p>
    <w:p w:rsidR="0081431D" w:rsidRPr="009719D3" w:rsidRDefault="0081431D" w:rsidP="0081431D">
      <w:pPr>
        <w:jc w:val="both"/>
        <w:rPr>
          <w:bCs/>
          <w:sz w:val="28"/>
          <w:szCs w:val="28"/>
        </w:rPr>
      </w:pPr>
    </w:p>
    <w:p w:rsidR="008973D2" w:rsidRPr="009719D3" w:rsidRDefault="00F14B3F" w:rsidP="008973D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</w:t>
      </w:r>
      <w:r w:rsidR="0081431D" w:rsidRPr="009719D3">
        <w:rPr>
          <w:bCs/>
          <w:sz w:val="28"/>
          <w:szCs w:val="28"/>
        </w:rPr>
        <w:t>Fazer constar em relatório final (modelo), todas</w:t>
      </w:r>
      <w:r w:rsidR="00D0209E" w:rsidRPr="009719D3">
        <w:rPr>
          <w:bCs/>
          <w:sz w:val="28"/>
          <w:szCs w:val="28"/>
        </w:rPr>
        <w:t xml:space="preserve"> as</w:t>
      </w:r>
      <w:r w:rsidR="0081431D" w:rsidRPr="009719D3">
        <w:rPr>
          <w:bCs/>
          <w:sz w:val="28"/>
          <w:szCs w:val="28"/>
        </w:rPr>
        <w:t xml:space="preserve"> alterações constatadas durante o desenvolvimento da competição</w:t>
      </w:r>
      <w:r w:rsidR="00D64EBB" w:rsidRPr="009719D3">
        <w:rPr>
          <w:bCs/>
          <w:sz w:val="28"/>
          <w:szCs w:val="28"/>
        </w:rPr>
        <w:t xml:space="preserve">, a </w:t>
      </w:r>
      <w:r w:rsidR="00EE04FA" w:rsidRPr="009719D3">
        <w:rPr>
          <w:bCs/>
          <w:sz w:val="28"/>
          <w:szCs w:val="28"/>
        </w:rPr>
        <w:t>partir</w:t>
      </w:r>
      <w:r w:rsidR="009719D3">
        <w:rPr>
          <w:bCs/>
          <w:sz w:val="28"/>
          <w:szCs w:val="28"/>
        </w:rPr>
        <w:t xml:space="preserve"> </w:t>
      </w:r>
      <w:r w:rsidR="00D64EBB" w:rsidRPr="009719D3">
        <w:rPr>
          <w:bCs/>
          <w:sz w:val="28"/>
          <w:szCs w:val="28"/>
        </w:rPr>
        <w:t>da publicação da correspondente escala, não</w:t>
      </w:r>
      <w:r w:rsidR="00D0209E" w:rsidRPr="009719D3">
        <w:rPr>
          <w:bCs/>
          <w:sz w:val="28"/>
          <w:szCs w:val="28"/>
        </w:rPr>
        <w:t xml:space="preserve"> se omitindo</w:t>
      </w:r>
      <w:r w:rsidR="00D64EBB" w:rsidRPr="009719D3">
        <w:rPr>
          <w:bCs/>
          <w:sz w:val="28"/>
          <w:szCs w:val="28"/>
        </w:rPr>
        <w:t xml:space="preserve"> no relato inclusive de fatos ocorridos fora da área de jogo, ginásio, </w:t>
      </w:r>
      <w:r w:rsidR="009719D3" w:rsidRPr="009719D3">
        <w:rPr>
          <w:bCs/>
          <w:sz w:val="28"/>
          <w:szCs w:val="28"/>
        </w:rPr>
        <w:t>vestiário etc.</w:t>
      </w:r>
      <w:r w:rsidR="00E80E07" w:rsidRPr="009719D3">
        <w:rPr>
          <w:bCs/>
          <w:sz w:val="28"/>
          <w:szCs w:val="28"/>
        </w:rPr>
        <w:t xml:space="preserve"> </w:t>
      </w:r>
    </w:p>
    <w:p w:rsidR="00D37F9D" w:rsidRPr="009719D3" w:rsidRDefault="00D37F9D" w:rsidP="008973D2">
      <w:pPr>
        <w:jc w:val="both"/>
        <w:rPr>
          <w:bCs/>
          <w:sz w:val="28"/>
          <w:szCs w:val="28"/>
        </w:rPr>
      </w:pPr>
    </w:p>
    <w:p w:rsidR="001C2121" w:rsidRDefault="003E6A75" w:rsidP="008973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2EC2" w:rsidRPr="00B01F28" w:rsidRDefault="00D42EC2" w:rsidP="00435E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AC7F21">
        <w:rPr>
          <w:b/>
          <w:sz w:val="28"/>
          <w:szCs w:val="28"/>
        </w:rPr>
        <w:t xml:space="preserve">              </w:t>
      </w:r>
      <w:r w:rsidR="00B01F28">
        <w:rPr>
          <w:b/>
          <w:sz w:val="28"/>
          <w:szCs w:val="28"/>
        </w:rPr>
        <w:t xml:space="preserve">          </w:t>
      </w:r>
      <w:r w:rsidR="00AC7F21">
        <w:rPr>
          <w:b/>
          <w:sz w:val="28"/>
          <w:szCs w:val="28"/>
        </w:rPr>
        <w:t xml:space="preserve">  </w:t>
      </w:r>
      <w:r w:rsidR="00AC7F21" w:rsidRPr="00B01F28">
        <w:rPr>
          <w:b/>
          <w:sz w:val="28"/>
          <w:szCs w:val="28"/>
          <w:u w:val="single"/>
        </w:rPr>
        <w:t>RESOLUÇÃO Nº 004</w:t>
      </w:r>
      <w:r w:rsidR="00B97A09">
        <w:rPr>
          <w:b/>
          <w:sz w:val="28"/>
          <w:szCs w:val="28"/>
          <w:u w:val="single"/>
        </w:rPr>
        <w:t>/2014</w:t>
      </w:r>
    </w:p>
    <w:p w:rsidR="00D42EC2" w:rsidRDefault="00D42EC2" w:rsidP="00331531">
      <w:pPr>
        <w:jc w:val="both"/>
        <w:rPr>
          <w:b/>
          <w:sz w:val="28"/>
          <w:szCs w:val="28"/>
        </w:rPr>
      </w:pPr>
    </w:p>
    <w:p w:rsidR="00D42EC2" w:rsidRPr="009719D3" w:rsidRDefault="00D42EC2" w:rsidP="00331531">
      <w:pPr>
        <w:jc w:val="both"/>
        <w:rPr>
          <w:bCs/>
          <w:sz w:val="28"/>
          <w:szCs w:val="28"/>
        </w:rPr>
      </w:pPr>
      <w:r w:rsidRPr="00FC4967">
        <w:rPr>
          <w:b/>
          <w:sz w:val="28"/>
          <w:szCs w:val="28"/>
        </w:rPr>
        <w:t xml:space="preserve">     </w:t>
      </w:r>
      <w:r w:rsidR="00EB35B6" w:rsidRPr="009719D3">
        <w:rPr>
          <w:bCs/>
          <w:sz w:val="28"/>
          <w:szCs w:val="28"/>
        </w:rPr>
        <w:t>Art.</w:t>
      </w:r>
      <w:r w:rsidR="00FC4967" w:rsidRPr="009719D3">
        <w:rPr>
          <w:bCs/>
          <w:sz w:val="28"/>
          <w:szCs w:val="28"/>
        </w:rPr>
        <w:t xml:space="preserve"> 1º - </w:t>
      </w:r>
      <w:r w:rsidRPr="009719D3">
        <w:rPr>
          <w:bCs/>
          <w:sz w:val="28"/>
          <w:szCs w:val="28"/>
        </w:rPr>
        <w:t xml:space="preserve">Trata </w:t>
      </w:r>
      <w:r w:rsidR="00FC4967" w:rsidRPr="009719D3">
        <w:rPr>
          <w:bCs/>
          <w:sz w:val="28"/>
          <w:szCs w:val="28"/>
        </w:rPr>
        <w:t xml:space="preserve">a presente Resolução, da orientação </w:t>
      </w:r>
      <w:r w:rsidRPr="009719D3">
        <w:rPr>
          <w:bCs/>
          <w:sz w:val="28"/>
          <w:szCs w:val="28"/>
        </w:rPr>
        <w:t>da conduta dos J</w:t>
      </w:r>
      <w:r w:rsidR="00B01F28" w:rsidRPr="009719D3">
        <w:rPr>
          <w:bCs/>
          <w:sz w:val="28"/>
          <w:szCs w:val="28"/>
        </w:rPr>
        <w:t xml:space="preserve">uízes de Linha, no desempenho das suas </w:t>
      </w:r>
      <w:r w:rsidRPr="009719D3">
        <w:rPr>
          <w:bCs/>
          <w:sz w:val="28"/>
          <w:szCs w:val="28"/>
        </w:rPr>
        <w:t>atividade</w:t>
      </w:r>
      <w:r w:rsidR="00B01F28" w:rsidRPr="009719D3">
        <w:rPr>
          <w:bCs/>
          <w:sz w:val="28"/>
          <w:szCs w:val="28"/>
        </w:rPr>
        <w:t>s</w:t>
      </w:r>
      <w:r w:rsidR="00E0147C" w:rsidRPr="009719D3">
        <w:rPr>
          <w:bCs/>
          <w:sz w:val="28"/>
          <w:szCs w:val="28"/>
        </w:rPr>
        <w:t>.</w:t>
      </w:r>
    </w:p>
    <w:p w:rsidR="00D42EC2" w:rsidRPr="009719D3" w:rsidRDefault="00D42EC2" w:rsidP="00331531">
      <w:pPr>
        <w:jc w:val="both"/>
        <w:rPr>
          <w:bCs/>
          <w:sz w:val="28"/>
          <w:szCs w:val="28"/>
          <w:u w:val="single"/>
        </w:rPr>
      </w:pPr>
    </w:p>
    <w:p w:rsidR="00D42EC2" w:rsidRPr="009719D3" w:rsidRDefault="00D42EC2" w:rsidP="00331531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 </w:t>
      </w:r>
      <w:r w:rsidR="00FC4967" w:rsidRPr="009719D3">
        <w:rPr>
          <w:bCs/>
          <w:sz w:val="28"/>
          <w:szCs w:val="28"/>
        </w:rPr>
        <w:t xml:space="preserve">Parágrafo Único- </w:t>
      </w:r>
      <w:r w:rsidRPr="009719D3">
        <w:rPr>
          <w:bCs/>
          <w:sz w:val="28"/>
          <w:szCs w:val="28"/>
        </w:rPr>
        <w:t>Não consideramos aqui 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e técnica no desempenho das atribuições dos juízes de linha, durante o desenvolvimento da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 xml:space="preserve">ida, mas sim de condutas a serem adotadas </w:t>
      </w:r>
      <w:r w:rsidR="00C45075" w:rsidRPr="009719D3">
        <w:rPr>
          <w:bCs/>
          <w:sz w:val="28"/>
          <w:szCs w:val="28"/>
        </w:rPr>
        <w:t>por eles</w:t>
      </w:r>
      <w:r w:rsidRPr="009719D3">
        <w:rPr>
          <w:bCs/>
          <w:sz w:val="28"/>
          <w:szCs w:val="28"/>
        </w:rPr>
        <w:t>:</w:t>
      </w:r>
    </w:p>
    <w:p w:rsidR="00D42EC2" w:rsidRPr="009719D3" w:rsidRDefault="00D42EC2" w:rsidP="00331531">
      <w:pPr>
        <w:jc w:val="both"/>
        <w:rPr>
          <w:bCs/>
          <w:sz w:val="28"/>
          <w:szCs w:val="28"/>
        </w:rPr>
      </w:pPr>
    </w:p>
    <w:p w:rsidR="00D42EC2" w:rsidRPr="009719D3" w:rsidRDefault="00D42EC2" w:rsidP="00D42EC2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Não sair de sua área de atuação nos intervalos de jogo, exceto se for pelo 1º árbitro chamado;</w:t>
      </w:r>
    </w:p>
    <w:p w:rsidR="00D42EC2" w:rsidRPr="009719D3" w:rsidRDefault="00D42EC2" w:rsidP="00D42EC2">
      <w:pPr>
        <w:jc w:val="both"/>
        <w:rPr>
          <w:bCs/>
          <w:sz w:val="28"/>
          <w:szCs w:val="28"/>
        </w:rPr>
      </w:pPr>
    </w:p>
    <w:p w:rsidR="00D42EC2" w:rsidRPr="009719D3" w:rsidRDefault="00D42EC2" w:rsidP="00D42EC2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No intervalo do set, os juízes de linha devem recuara até o fundo da quadra ou ficar atrás das placas de publicidade, quando tiver; não deverá utilizar os banquinhos dos boleiros ou outro qualquer local para sentar-se; (se não estiverem em perfeitas condições de saúde, devem cientificar o Delegado do jogo);</w:t>
      </w:r>
    </w:p>
    <w:p w:rsidR="00D42EC2" w:rsidRPr="009719D3" w:rsidRDefault="00D42EC2" w:rsidP="00D42EC2">
      <w:pPr>
        <w:jc w:val="both"/>
        <w:rPr>
          <w:bCs/>
          <w:sz w:val="28"/>
          <w:szCs w:val="28"/>
        </w:rPr>
      </w:pPr>
    </w:p>
    <w:p w:rsidR="00D42EC2" w:rsidRPr="009719D3" w:rsidRDefault="00D42EC2" w:rsidP="00D42EC2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Não deixar sobre a mesa, objetos tipo: bolsas, po</w:t>
      </w:r>
      <w:r w:rsidR="00B15362" w:rsidRPr="009719D3">
        <w:rPr>
          <w:bCs/>
          <w:sz w:val="28"/>
          <w:szCs w:val="28"/>
        </w:rPr>
        <w:t>ch</w:t>
      </w:r>
      <w:r w:rsidRPr="009719D3">
        <w:rPr>
          <w:bCs/>
          <w:sz w:val="28"/>
          <w:szCs w:val="28"/>
        </w:rPr>
        <w:t xml:space="preserve">etes, celulares, </w:t>
      </w:r>
      <w:r w:rsidR="00C45075" w:rsidRPr="009719D3">
        <w:rPr>
          <w:bCs/>
          <w:sz w:val="28"/>
          <w:szCs w:val="28"/>
        </w:rPr>
        <w:t>chaves etc.</w:t>
      </w:r>
    </w:p>
    <w:p w:rsidR="00BB02BF" w:rsidRPr="009719D3" w:rsidRDefault="00BB02BF" w:rsidP="00BB02BF">
      <w:pPr>
        <w:jc w:val="both"/>
        <w:rPr>
          <w:bCs/>
          <w:sz w:val="28"/>
          <w:szCs w:val="28"/>
        </w:rPr>
      </w:pPr>
    </w:p>
    <w:p w:rsidR="00D42EC2" w:rsidRPr="009719D3" w:rsidRDefault="00D42EC2" w:rsidP="00D42EC2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Manter a concentração durante todo o transcorrer da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ida;</w:t>
      </w:r>
    </w:p>
    <w:p w:rsidR="00D42EC2" w:rsidRPr="009719D3" w:rsidRDefault="00D42EC2" w:rsidP="00D42EC2">
      <w:pPr>
        <w:jc w:val="both"/>
        <w:rPr>
          <w:bCs/>
          <w:sz w:val="28"/>
          <w:szCs w:val="28"/>
        </w:rPr>
      </w:pPr>
    </w:p>
    <w:p w:rsidR="00D42EC2" w:rsidRPr="009719D3" w:rsidRDefault="00D42EC2" w:rsidP="00BB02BF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lastRenderedPageBreak/>
        <w:t>No final do jogo, apenas os árbitros deverão estar na mesa do apontador (a), para conclusão da p</w:t>
      </w:r>
      <w:r w:rsidR="00944C75" w:rsidRPr="009719D3">
        <w:rPr>
          <w:bCs/>
          <w:sz w:val="28"/>
          <w:szCs w:val="28"/>
        </w:rPr>
        <w:t>a</w:t>
      </w:r>
      <w:r w:rsidR="00EB35B6" w:rsidRPr="009719D3">
        <w:rPr>
          <w:bCs/>
          <w:sz w:val="28"/>
          <w:szCs w:val="28"/>
        </w:rPr>
        <w:t>rt</w:t>
      </w:r>
      <w:r w:rsidRPr="009719D3">
        <w:rPr>
          <w:bCs/>
          <w:sz w:val="28"/>
          <w:szCs w:val="28"/>
        </w:rPr>
        <w:t>e administrativa do jogo;</w:t>
      </w:r>
    </w:p>
    <w:p w:rsidR="00D42EC2" w:rsidRPr="009719D3" w:rsidRDefault="00D42EC2" w:rsidP="00D42EC2">
      <w:pPr>
        <w:jc w:val="both"/>
        <w:rPr>
          <w:bCs/>
          <w:sz w:val="28"/>
          <w:szCs w:val="28"/>
        </w:rPr>
      </w:pPr>
    </w:p>
    <w:p w:rsidR="00D42EC2" w:rsidRPr="009719D3" w:rsidRDefault="00D42EC2" w:rsidP="00B74CD8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Ao final do jogo, dirigem-se para a retaguarda da cadeira do 1º árbitro, enquanto as equipes promovem os cumprimentos finais de encerramento do jogo, mantendo-se dessa forma até receber os cumprimentos dos árbitros do jogo</w:t>
      </w:r>
      <w:r w:rsidR="00B74CD8" w:rsidRPr="009719D3">
        <w:rPr>
          <w:bCs/>
          <w:sz w:val="28"/>
          <w:szCs w:val="28"/>
        </w:rPr>
        <w:t>, quando então se encaminham para o vestiário correspondente.</w:t>
      </w:r>
    </w:p>
    <w:p w:rsidR="00435EE1" w:rsidRDefault="00435EE1" w:rsidP="00435EE1">
      <w:pPr>
        <w:rPr>
          <w:b/>
          <w:sz w:val="28"/>
          <w:szCs w:val="28"/>
          <w:u w:val="single"/>
        </w:rPr>
      </w:pPr>
    </w:p>
    <w:p w:rsidR="00435EE1" w:rsidRDefault="00435EE1" w:rsidP="00435EE1">
      <w:pPr>
        <w:rPr>
          <w:b/>
          <w:sz w:val="28"/>
          <w:szCs w:val="28"/>
          <w:u w:val="single"/>
        </w:rPr>
      </w:pPr>
    </w:p>
    <w:p w:rsidR="00B74CD8" w:rsidRPr="00B01F28" w:rsidRDefault="001C2121" w:rsidP="00435EE1">
      <w:pPr>
        <w:ind w:left="1416" w:firstLine="708"/>
        <w:rPr>
          <w:b/>
          <w:sz w:val="28"/>
          <w:szCs w:val="28"/>
          <w:u w:val="single"/>
        </w:rPr>
      </w:pPr>
      <w:r w:rsidRPr="00B01F28">
        <w:rPr>
          <w:b/>
          <w:sz w:val="28"/>
          <w:szCs w:val="28"/>
          <w:u w:val="single"/>
        </w:rPr>
        <w:t>RESOLUÇÃO</w:t>
      </w:r>
      <w:r w:rsidR="00DE69D1" w:rsidRPr="00B01F28">
        <w:rPr>
          <w:b/>
          <w:sz w:val="28"/>
          <w:szCs w:val="28"/>
          <w:u w:val="single"/>
        </w:rPr>
        <w:t xml:space="preserve"> 005</w:t>
      </w:r>
      <w:r w:rsidR="00B97A09">
        <w:rPr>
          <w:b/>
          <w:sz w:val="28"/>
          <w:szCs w:val="28"/>
          <w:u w:val="single"/>
        </w:rPr>
        <w:t>/2014</w:t>
      </w:r>
    </w:p>
    <w:p w:rsidR="00A5158A" w:rsidRDefault="00A5158A" w:rsidP="001C2121">
      <w:pPr>
        <w:jc w:val="center"/>
        <w:rPr>
          <w:b/>
          <w:sz w:val="28"/>
          <w:szCs w:val="28"/>
        </w:rPr>
      </w:pPr>
    </w:p>
    <w:p w:rsidR="001C2121" w:rsidRPr="009719D3" w:rsidRDefault="00EB35B6" w:rsidP="001C2121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Art.</w:t>
      </w:r>
      <w:r w:rsidR="00B01F28" w:rsidRPr="009719D3">
        <w:rPr>
          <w:bCs/>
          <w:sz w:val="28"/>
          <w:szCs w:val="28"/>
        </w:rPr>
        <w:t xml:space="preserve"> 1º- </w:t>
      </w:r>
      <w:r w:rsidR="00896DD7" w:rsidRPr="009719D3">
        <w:rPr>
          <w:bCs/>
          <w:sz w:val="28"/>
          <w:szCs w:val="28"/>
        </w:rPr>
        <w:t>Trata a referida</w:t>
      </w:r>
      <w:r w:rsidR="00A5158A" w:rsidRPr="009719D3">
        <w:rPr>
          <w:bCs/>
          <w:sz w:val="28"/>
          <w:szCs w:val="28"/>
        </w:rPr>
        <w:t xml:space="preserve"> Resolução, do estabelecimento dos padrões de uniformes a serem utilizados, na FCV.</w:t>
      </w:r>
    </w:p>
    <w:p w:rsidR="00A5158A" w:rsidRPr="009719D3" w:rsidRDefault="00A5158A" w:rsidP="001C2121">
      <w:pPr>
        <w:jc w:val="both"/>
        <w:rPr>
          <w:bCs/>
          <w:sz w:val="18"/>
          <w:szCs w:val="18"/>
        </w:rPr>
      </w:pPr>
    </w:p>
    <w:p w:rsidR="001C2121" w:rsidRPr="009719D3" w:rsidRDefault="00B15362" w:rsidP="001C212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Uniforme número 01 (um), </w:t>
      </w:r>
      <w:r w:rsidR="001C2121" w:rsidRPr="009719D3">
        <w:rPr>
          <w:bCs/>
          <w:sz w:val="28"/>
          <w:szCs w:val="28"/>
        </w:rPr>
        <w:t>composto de:</w:t>
      </w:r>
    </w:p>
    <w:p w:rsidR="00A5158A" w:rsidRPr="009719D3" w:rsidRDefault="00A5158A" w:rsidP="00A5158A">
      <w:pPr>
        <w:jc w:val="both"/>
        <w:rPr>
          <w:bCs/>
          <w:sz w:val="22"/>
          <w:szCs w:val="22"/>
        </w:rPr>
      </w:pPr>
    </w:p>
    <w:p w:rsidR="001C2121" w:rsidRPr="009719D3" w:rsidRDefault="00C45075" w:rsidP="00394685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    </w:t>
      </w:r>
      <w:r w:rsidR="001C2121" w:rsidRPr="009719D3">
        <w:rPr>
          <w:bCs/>
          <w:sz w:val="28"/>
          <w:szCs w:val="28"/>
        </w:rPr>
        <w:t>a.</w:t>
      </w:r>
      <w:r w:rsidR="00B15362" w:rsidRPr="009719D3">
        <w:rPr>
          <w:bCs/>
          <w:sz w:val="28"/>
          <w:szCs w:val="28"/>
        </w:rPr>
        <w:t xml:space="preserve">1. Tênis branco, </w:t>
      </w:r>
      <w:r w:rsidR="001C2121" w:rsidRPr="009719D3">
        <w:rPr>
          <w:bCs/>
          <w:sz w:val="28"/>
          <w:szCs w:val="28"/>
        </w:rPr>
        <w:t>meias brancas, calça preta social, cinto preto, c</w:t>
      </w:r>
      <w:r w:rsidR="00394685" w:rsidRPr="009719D3">
        <w:rPr>
          <w:bCs/>
          <w:sz w:val="28"/>
          <w:szCs w:val="28"/>
        </w:rPr>
        <w:t>amisa azul Trakcyon</w:t>
      </w:r>
      <w:r w:rsidR="001C2121" w:rsidRPr="009719D3">
        <w:rPr>
          <w:bCs/>
          <w:sz w:val="28"/>
          <w:szCs w:val="28"/>
        </w:rPr>
        <w:t xml:space="preserve"> (manga curta ou comprida), escudo da FCV, no centro da camisa, na altura do peito</w:t>
      </w:r>
      <w:r w:rsidR="00394685" w:rsidRPr="009719D3">
        <w:rPr>
          <w:bCs/>
          <w:sz w:val="28"/>
          <w:szCs w:val="28"/>
        </w:rPr>
        <w:t>,</w:t>
      </w:r>
    </w:p>
    <w:p w:rsidR="001C2121" w:rsidRPr="009719D3" w:rsidRDefault="001C2121" w:rsidP="001C2121">
      <w:pPr>
        <w:jc w:val="both"/>
        <w:rPr>
          <w:b/>
          <w:sz w:val="22"/>
          <w:szCs w:val="22"/>
        </w:rPr>
      </w:pPr>
    </w:p>
    <w:p w:rsidR="001C2121" w:rsidRPr="009719D3" w:rsidRDefault="001C2121" w:rsidP="001C2121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>Uniforme de Inverno: composto de:</w:t>
      </w:r>
    </w:p>
    <w:p w:rsidR="001C2121" w:rsidRPr="009719D3" w:rsidRDefault="001C2121" w:rsidP="001C2121">
      <w:pPr>
        <w:jc w:val="both"/>
        <w:rPr>
          <w:bCs/>
          <w:sz w:val="22"/>
          <w:szCs w:val="22"/>
        </w:rPr>
      </w:pPr>
    </w:p>
    <w:p w:rsidR="00394685" w:rsidRPr="009719D3" w:rsidRDefault="00C45075" w:rsidP="00394685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    b </w:t>
      </w:r>
      <w:r w:rsidR="00394685" w:rsidRPr="009719D3">
        <w:rPr>
          <w:bCs/>
          <w:sz w:val="28"/>
          <w:szCs w:val="28"/>
        </w:rPr>
        <w:t xml:space="preserve">.1. Tênis branco, meias brancas, calça preta social, cinto preto, camisa azul Trakcyon (manga curta ou comprida), escudo da FCV, no centro da camisa, na altura do peito. Quando usar jaqueta </w:t>
      </w:r>
      <w:r w:rsidR="00394685" w:rsidRPr="009719D3">
        <w:rPr>
          <w:b/>
          <w:sz w:val="28"/>
          <w:szCs w:val="28"/>
        </w:rPr>
        <w:t>NÃO</w:t>
      </w:r>
      <w:r w:rsidR="00394685" w:rsidRPr="009719D3">
        <w:rPr>
          <w:bCs/>
          <w:sz w:val="28"/>
          <w:szCs w:val="28"/>
        </w:rPr>
        <w:t xml:space="preserve"> usar escudo.</w:t>
      </w:r>
    </w:p>
    <w:p w:rsidR="00394685" w:rsidRPr="009719D3" w:rsidRDefault="00394685" w:rsidP="00394685">
      <w:pPr>
        <w:jc w:val="both"/>
        <w:rPr>
          <w:bCs/>
          <w:sz w:val="22"/>
          <w:szCs w:val="22"/>
        </w:rPr>
      </w:pPr>
    </w:p>
    <w:p w:rsidR="001C2121" w:rsidRPr="009719D3" w:rsidRDefault="00C45075" w:rsidP="001C2121">
      <w:pPr>
        <w:jc w:val="both"/>
        <w:rPr>
          <w:bCs/>
          <w:sz w:val="28"/>
          <w:szCs w:val="28"/>
        </w:rPr>
      </w:pPr>
      <w:r w:rsidRPr="009719D3">
        <w:rPr>
          <w:bCs/>
          <w:sz w:val="28"/>
          <w:szCs w:val="28"/>
        </w:rPr>
        <w:t xml:space="preserve">    b</w:t>
      </w:r>
      <w:r w:rsidR="001C2121" w:rsidRPr="009719D3">
        <w:rPr>
          <w:bCs/>
          <w:sz w:val="28"/>
          <w:szCs w:val="28"/>
        </w:rPr>
        <w:t>.2.</w:t>
      </w:r>
      <w:r w:rsidR="00B15362" w:rsidRPr="009719D3">
        <w:rPr>
          <w:bCs/>
          <w:sz w:val="28"/>
          <w:szCs w:val="28"/>
        </w:rPr>
        <w:t xml:space="preserve"> O uso do uniforme de inverno</w:t>
      </w:r>
      <w:r w:rsidR="00435EE1" w:rsidRPr="009719D3">
        <w:rPr>
          <w:bCs/>
          <w:sz w:val="28"/>
          <w:szCs w:val="28"/>
        </w:rPr>
        <w:t xml:space="preserve"> poderá</w:t>
      </w:r>
      <w:r w:rsidR="001C2121" w:rsidRPr="009719D3">
        <w:rPr>
          <w:bCs/>
          <w:sz w:val="28"/>
          <w:szCs w:val="28"/>
        </w:rPr>
        <w:t xml:space="preserve"> ser utilizado por todos ou mesmo somente por aquele (s), que sentirem tal necessidade;</w:t>
      </w:r>
    </w:p>
    <w:p w:rsidR="001C2121" w:rsidRPr="009719D3" w:rsidRDefault="001C2121" w:rsidP="001C2121">
      <w:pPr>
        <w:jc w:val="both"/>
        <w:rPr>
          <w:b/>
          <w:sz w:val="22"/>
          <w:szCs w:val="22"/>
        </w:rPr>
      </w:pPr>
    </w:p>
    <w:p w:rsidR="001C2121" w:rsidRPr="009719D3" w:rsidRDefault="00C45075" w:rsidP="001C212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719D3">
        <w:rPr>
          <w:bCs/>
          <w:sz w:val="28"/>
          <w:szCs w:val="28"/>
        </w:rPr>
        <w:t>b</w:t>
      </w:r>
      <w:r w:rsidR="001C2121" w:rsidRPr="009719D3">
        <w:rPr>
          <w:bCs/>
          <w:sz w:val="28"/>
          <w:szCs w:val="28"/>
        </w:rPr>
        <w:t xml:space="preserve">.3. O estabelecido no subitem anterior, não se aplica quando da utilização dos uniformes 01 e 02, devendo </w:t>
      </w:r>
      <w:r w:rsidR="007013F5" w:rsidRPr="009719D3">
        <w:rPr>
          <w:bCs/>
          <w:sz w:val="28"/>
          <w:szCs w:val="28"/>
        </w:rPr>
        <w:t>todos os integrantes</w:t>
      </w:r>
      <w:r w:rsidR="00B15362" w:rsidRPr="009719D3">
        <w:rPr>
          <w:bCs/>
          <w:sz w:val="28"/>
          <w:szCs w:val="28"/>
        </w:rPr>
        <w:t xml:space="preserve"> da equipe de arbitragem, </w:t>
      </w:r>
      <w:r w:rsidR="001C2121" w:rsidRPr="009719D3">
        <w:rPr>
          <w:bCs/>
          <w:sz w:val="28"/>
          <w:szCs w:val="28"/>
        </w:rPr>
        <w:t>estarem igualmente caracterizados.</w:t>
      </w:r>
    </w:p>
    <w:p w:rsidR="001C2121" w:rsidRPr="009719D3" w:rsidRDefault="001C2121" w:rsidP="001C2121">
      <w:pPr>
        <w:jc w:val="both"/>
        <w:rPr>
          <w:b/>
          <w:sz w:val="22"/>
          <w:szCs w:val="22"/>
        </w:rPr>
      </w:pPr>
    </w:p>
    <w:p w:rsidR="001C2121" w:rsidRDefault="001C2121" w:rsidP="00C45075">
      <w:pPr>
        <w:pStyle w:val="PargrafodaLista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C45075">
        <w:rPr>
          <w:b/>
          <w:sz w:val="28"/>
          <w:szCs w:val="28"/>
        </w:rPr>
        <w:t xml:space="preserve"> </w:t>
      </w:r>
      <w:r w:rsidRPr="009719D3">
        <w:rPr>
          <w:bCs/>
          <w:sz w:val="28"/>
          <w:szCs w:val="28"/>
        </w:rPr>
        <w:t>Nas competições que não</w:t>
      </w:r>
      <w:r w:rsidR="00B15362" w:rsidRPr="009719D3">
        <w:rPr>
          <w:bCs/>
          <w:sz w:val="28"/>
          <w:szCs w:val="28"/>
        </w:rPr>
        <w:t xml:space="preserve"> estiverem sob a organização e </w:t>
      </w:r>
      <w:r w:rsidRPr="009719D3">
        <w:rPr>
          <w:bCs/>
          <w:sz w:val="28"/>
          <w:szCs w:val="28"/>
        </w:rPr>
        <w:t>a tutela da FCV, mas que tenha sido autorizada a atuação de integrantes de seu Quadro de Árbitros e Apontadores</w:t>
      </w:r>
      <w:r w:rsidR="00435EE1" w:rsidRPr="009719D3">
        <w:rPr>
          <w:bCs/>
          <w:sz w:val="28"/>
          <w:szCs w:val="28"/>
        </w:rPr>
        <w:t xml:space="preserve"> deverão</w:t>
      </w:r>
      <w:r w:rsidRPr="009719D3">
        <w:rPr>
          <w:bCs/>
          <w:sz w:val="28"/>
          <w:szCs w:val="28"/>
        </w:rPr>
        <w:t xml:space="preserve"> </w:t>
      </w:r>
      <w:r w:rsidR="00435EE1" w:rsidRPr="009719D3">
        <w:rPr>
          <w:bCs/>
          <w:sz w:val="28"/>
          <w:szCs w:val="28"/>
        </w:rPr>
        <w:t>us</w:t>
      </w:r>
      <w:r w:rsidR="00435EE1">
        <w:rPr>
          <w:bCs/>
          <w:sz w:val="28"/>
          <w:szCs w:val="28"/>
        </w:rPr>
        <w:t xml:space="preserve">ar </w:t>
      </w:r>
      <w:r w:rsidRPr="009719D3">
        <w:rPr>
          <w:bCs/>
          <w:sz w:val="28"/>
          <w:szCs w:val="28"/>
        </w:rPr>
        <w:t xml:space="preserve">os uniformes estabelecidos neste </w:t>
      </w:r>
      <w:r w:rsidR="00EB35B6" w:rsidRPr="009719D3">
        <w:rPr>
          <w:bCs/>
          <w:sz w:val="28"/>
          <w:szCs w:val="28"/>
        </w:rPr>
        <w:t>Art</w:t>
      </w:r>
      <w:r w:rsidRPr="009719D3">
        <w:rPr>
          <w:bCs/>
          <w:sz w:val="28"/>
          <w:szCs w:val="28"/>
        </w:rPr>
        <w:t>.</w:t>
      </w:r>
    </w:p>
    <w:p w:rsidR="001C2121" w:rsidRPr="009719D3" w:rsidRDefault="001C2121" w:rsidP="00435EE1">
      <w:pPr>
        <w:ind w:left="708"/>
        <w:jc w:val="both"/>
        <w:rPr>
          <w:bCs/>
          <w:sz w:val="28"/>
          <w:szCs w:val="28"/>
        </w:rPr>
      </w:pPr>
    </w:p>
    <w:p w:rsidR="002250D2" w:rsidRDefault="00EB35B6" w:rsidP="002250D2">
      <w:pPr>
        <w:spacing w:after="200" w:line="276" w:lineRule="auto"/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>Art.</w:t>
      </w:r>
      <w:r w:rsidR="00B01F28" w:rsidRPr="007013F5">
        <w:rPr>
          <w:bCs/>
          <w:sz w:val="28"/>
          <w:szCs w:val="28"/>
        </w:rPr>
        <w:t xml:space="preserve"> 2</w:t>
      </w:r>
      <w:r w:rsidR="001C2121" w:rsidRPr="007013F5">
        <w:rPr>
          <w:bCs/>
          <w:sz w:val="28"/>
          <w:szCs w:val="28"/>
        </w:rPr>
        <w:t>º - Os Árbitros e Apontadores, quando no desenvolvimento das atividades de arbitragem, da FCV deverão usar os seguintes uniforme</w:t>
      </w:r>
      <w:r w:rsidR="002250D2" w:rsidRPr="007013F5">
        <w:rPr>
          <w:bCs/>
          <w:sz w:val="28"/>
          <w:szCs w:val="28"/>
        </w:rPr>
        <w:t xml:space="preserve">s, quando em atuação no </w:t>
      </w:r>
      <w:r w:rsidR="00C607EC" w:rsidRPr="007013F5">
        <w:rPr>
          <w:bCs/>
          <w:sz w:val="28"/>
          <w:szCs w:val="28"/>
        </w:rPr>
        <w:t>vôlei</w:t>
      </w:r>
      <w:r w:rsidR="002250D2" w:rsidRPr="007013F5">
        <w:rPr>
          <w:bCs/>
          <w:sz w:val="28"/>
          <w:szCs w:val="28"/>
        </w:rPr>
        <w:t xml:space="preserve"> d</w:t>
      </w:r>
      <w:r w:rsidR="00840ACC" w:rsidRPr="007013F5">
        <w:rPr>
          <w:bCs/>
          <w:sz w:val="28"/>
          <w:szCs w:val="28"/>
        </w:rPr>
        <w:t>e praia, conforme nota oficial</w:t>
      </w:r>
      <w:r w:rsidR="002250D2" w:rsidRPr="007013F5">
        <w:rPr>
          <w:bCs/>
          <w:sz w:val="28"/>
          <w:szCs w:val="28"/>
        </w:rPr>
        <w:t xml:space="preserve"> Nº A-053/2014 de 14/01/2020:</w:t>
      </w:r>
    </w:p>
    <w:p w:rsidR="005520B8" w:rsidRDefault="005520B8" w:rsidP="002250D2">
      <w:pPr>
        <w:spacing w:after="200" w:line="276" w:lineRule="auto"/>
        <w:jc w:val="both"/>
        <w:rPr>
          <w:bCs/>
          <w:sz w:val="28"/>
          <w:szCs w:val="28"/>
        </w:rPr>
      </w:pPr>
    </w:p>
    <w:p w:rsidR="002250D2" w:rsidRDefault="005520B8" w:rsidP="002250D2">
      <w:pPr>
        <w:shd w:val="clear" w:color="auto" w:fill="FFFFFF"/>
        <w:spacing w:line="425" w:lineRule="atLeast"/>
        <w:rPr>
          <w:b/>
          <w:sz w:val="28"/>
          <w:szCs w:val="28"/>
          <w:u w:val="single"/>
        </w:rPr>
      </w:pPr>
      <w:r w:rsidRPr="005520B8">
        <w:rPr>
          <w:b/>
          <w:sz w:val="28"/>
          <w:szCs w:val="28"/>
        </w:rPr>
        <w:t xml:space="preserve">                                 </w:t>
      </w:r>
      <w:r w:rsidR="002250D2" w:rsidRPr="007013F5">
        <w:rPr>
          <w:b/>
          <w:sz w:val="28"/>
          <w:szCs w:val="28"/>
          <w:u w:val="single"/>
        </w:rPr>
        <w:t>UNIFORMES DE VERÃO:</w:t>
      </w:r>
    </w:p>
    <w:p w:rsidR="005520B8" w:rsidRPr="007013F5" w:rsidRDefault="005520B8" w:rsidP="002250D2">
      <w:pPr>
        <w:shd w:val="clear" w:color="auto" w:fill="FFFFFF"/>
        <w:spacing w:line="425" w:lineRule="atLeast"/>
        <w:rPr>
          <w:b/>
          <w:sz w:val="28"/>
          <w:szCs w:val="28"/>
          <w:u w:val="single"/>
        </w:rPr>
      </w:pPr>
    </w:p>
    <w:p w:rsidR="002250D2" w:rsidRPr="007013F5" w:rsidRDefault="002250D2" w:rsidP="002250D2">
      <w:pPr>
        <w:shd w:val="clear" w:color="auto" w:fill="FFFFFF"/>
        <w:spacing w:line="425" w:lineRule="atLeast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 xml:space="preserve">1- Bermuda azul </w:t>
      </w:r>
      <w:r w:rsidR="005520B8" w:rsidRPr="007013F5">
        <w:rPr>
          <w:bCs/>
          <w:sz w:val="28"/>
          <w:szCs w:val="28"/>
        </w:rPr>
        <w:t>marinho liso</w:t>
      </w:r>
      <w:r w:rsidRPr="007013F5">
        <w:rPr>
          <w:bCs/>
          <w:sz w:val="28"/>
          <w:szCs w:val="28"/>
        </w:rPr>
        <w:t xml:space="preserve"> (não pode ser lycra) ou a utilizada no circuito banco do Brasil, camisa </w:t>
      </w:r>
      <w:r w:rsidR="00840ACC" w:rsidRPr="007013F5">
        <w:rPr>
          <w:bCs/>
          <w:sz w:val="28"/>
          <w:szCs w:val="28"/>
        </w:rPr>
        <w:t xml:space="preserve">VERMELHA </w:t>
      </w:r>
      <w:r w:rsidR="003E50AD" w:rsidRPr="007013F5">
        <w:rPr>
          <w:bCs/>
          <w:sz w:val="28"/>
          <w:szCs w:val="28"/>
        </w:rPr>
        <w:t>ou AZUL oficial</w:t>
      </w:r>
      <w:r w:rsidR="00C607EC" w:rsidRPr="007013F5">
        <w:rPr>
          <w:bCs/>
          <w:sz w:val="28"/>
          <w:szCs w:val="28"/>
        </w:rPr>
        <w:t xml:space="preserve"> do Vôlei de Praia </w:t>
      </w:r>
      <w:r w:rsidRPr="007013F5">
        <w:rPr>
          <w:bCs/>
          <w:sz w:val="28"/>
          <w:szCs w:val="28"/>
        </w:rPr>
        <w:t>da FCV, meias e tênis branco.</w:t>
      </w:r>
    </w:p>
    <w:p w:rsidR="002250D2" w:rsidRPr="007013F5" w:rsidRDefault="002250D2" w:rsidP="002250D2">
      <w:pPr>
        <w:shd w:val="clear" w:color="auto" w:fill="FFFFFF"/>
        <w:spacing w:line="425" w:lineRule="atLeast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 xml:space="preserve">OBS: </w:t>
      </w:r>
    </w:p>
    <w:p w:rsidR="002250D2" w:rsidRPr="007013F5" w:rsidRDefault="002250D2" w:rsidP="002250D2">
      <w:pPr>
        <w:shd w:val="clear" w:color="auto" w:fill="FFFFFF"/>
        <w:spacing w:line="425" w:lineRule="atLeast"/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>1 – O Boné será o OFICIAL DA FEDERAÇÃO, não sendo o uso obrigatório, mas durante o jogo, a equipe deverá estar igual (se um árbitro usa, o outro obrigatoriamente deverá usar). Não será permitido utilizar outro modelo de boné.</w:t>
      </w:r>
    </w:p>
    <w:p w:rsidR="002250D2" w:rsidRPr="007013F5" w:rsidRDefault="002250D2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sz w:val="28"/>
          <w:szCs w:val="28"/>
        </w:rPr>
        <w:t xml:space="preserve">2 – A capa de chuva  </w:t>
      </w:r>
      <w:r w:rsidRPr="007013F5">
        <w:rPr>
          <w:b/>
          <w:sz w:val="28"/>
          <w:szCs w:val="28"/>
        </w:rPr>
        <w:t>OFICIAL DA FCV</w:t>
      </w:r>
      <w:r w:rsidRPr="007013F5">
        <w:rPr>
          <w:sz w:val="28"/>
          <w:szCs w:val="28"/>
        </w:rPr>
        <w:t xml:space="preserve">, e </w:t>
      </w:r>
      <w:r w:rsidR="005520B8" w:rsidRPr="007013F5">
        <w:rPr>
          <w:sz w:val="28"/>
          <w:szCs w:val="28"/>
        </w:rPr>
        <w:t>cada árbitro e apontador têm</w:t>
      </w:r>
      <w:r w:rsidRPr="007013F5">
        <w:rPr>
          <w:sz w:val="28"/>
          <w:szCs w:val="28"/>
        </w:rPr>
        <w:t xml:space="preserve"> a sua. Não será permitido utilizar outra capa.</w:t>
      </w:r>
    </w:p>
    <w:p w:rsidR="00C607EC" w:rsidRPr="007013F5" w:rsidRDefault="00C607EC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sz w:val="28"/>
          <w:szCs w:val="28"/>
        </w:rPr>
        <w:t>3 – O escudo dever</w:t>
      </w:r>
      <w:r w:rsidR="00F22847" w:rsidRPr="007013F5">
        <w:rPr>
          <w:sz w:val="28"/>
          <w:szCs w:val="28"/>
        </w:rPr>
        <w:t xml:space="preserve">á ser usado no centro do peito. </w:t>
      </w:r>
      <w:r w:rsidR="00D5058F" w:rsidRPr="007013F5">
        <w:rPr>
          <w:sz w:val="28"/>
          <w:szCs w:val="28"/>
        </w:rPr>
        <w:t xml:space="preserve"> No caso do uso de jaqueta ou Parka o uso do escudo não será necessário.</w:t>
      </w:r>
    </w:p>
    <w:p w:rsidR="009719D3" w:rsidRDefault="009719D3" w:rsidP="002250D2">
      <w:pPr>
        <w:shd w:val="clear" w:color="auto" w:fill="FFFFFF"/>
        <w:spacing w:line="425" w:lineRule="atLeast"/>
        <w:rPr>
          <w:b/>
          <w:color w:val="FF0000"/>
          <w:sz w:val="28"/>
          <w:szCs w:val="28"/>
          <w:u w:val="single"/>
        </w:rPr>
      </w:pPr>
    </w:p>
    <w:p w:rsidR="002250D2" w:rsidRPr="007013F5" w:rsidRDefault="002250D2" w:rsidP="002250D2">
      <w:pPr>
        <w:shd w:val="clear" w:color="auto" w:fill="FFFFFF"/>
        <w:spacing w:line="425" w:lineRule="atLeast"/>
        <w:rPr>
          <w:sz w:val="28"/>
          <w:szCs w:val="28"/>
          <w:u w:val="single"/>
        </w:rPr>
      </w:pPr>
      <w:r w:rsidRPr="007013F5">
        <w:rPr>
          <w:b/>
          <w:sz w:val="28"/>
          <w:szCs w:val="28"/>
          <w:u w:val="single"/>
        </w:rPr>
        <w:t>UNIFORMES DE INVERNO</w:t>
      </w:r>
      <w:r w:rsidRPr="007013F5">
        <w:rPr>
          <w:sz w:val="28"/>
          <w:szCs w:val="28"/>
          <w:u w:val="single"/>
        </w:rPr>
        <w:t>:</w:t>
      </w:r>
    </w:p>
    <w:p w:rsidR="002250D2" w:rsidRPr="007013F5" w:rsidRDefault="002250D2" w:rsidP="002250D2">
      <w:pPr>
        <w:pStyle w:val="PargrafodaLista"/>
        <w:numPr>
          <w:ilvl w:val="0"/>
          <w:numId w:val="26"/>
        </w:numPr>
        <w:shd w:val="clear" w:color="auto" w:fill="FFFFFF"/>
        <w:spacing w:line="425" w:lineRule="atLeast"/>
        <w:ind w:left="0" w:firstLine="0"/>
        <w:contextualSpacing/>
        <w:rPr>
          <w:sz w:val="28"/>
          <w:szCs w:val="28"/>
        </w:rPr>
      </w:pPr>
      <w:r w:rsidRPr="007013F5">
        <w:rPr>
          <w:sz w:val="28"/>
          <w:szCs w:val="28"/>
        </w:rPr>
        <w:t>Agasalho da federação - modelo 2018 (jaqueta vermelha e calça azul)</w:t>
      </w:r>
    </w:p>
    <w:p w:rsidR="002250D2" w:rsidRPr="007013F5" w:rsidRDefault="002250D2" w:rsidP="002250D2">
      <w:pPr>
        <w:pStyle w:val="PargrafodaLista"/>
        <w:numPr>
          <w:ilvl w:val="0"/>
          <w:numId w:val="26"/>
        </w:numPr>
        <w:shd w:val="clear" w:color="auto" w:fill="FFFFFF"/>
        <w:spacing w:line="425" w:lineRule="atLeast"/>
        <w:ind w:left="284" w:hanging="284"/>
        <w:contextualSpacing/>
        <w:rPr>
          <w:sz w:val="28"/>
          <w:szCs w:val="28"/>
        </w:rPr>
      </w:pPr>
      <w:r w:rsidRPr="007013F5">
        <w:rPr>
          <w:sz w:val="28"/>
          <w:szCs w:val="28"/>
        </w:rPr>
        <w:t>Agasalho azul marinho – modelo FIVB (oficial do mundial)</w:t>
      </w:r>
    </w:p>
    <w:p w:rsidR="002250D2" w:rsidRPr="007013F5" w:rsidRDefault="002250D2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sz w:val="28"/>
          <w:szCs w:val="28"/>
        </w:rPr>
        <w:t>3- Camisas: vermelha e azul</w:t>
      </w:r>
    </w:p>
    <w:p w:rsidR="002250D2" w:rsidRPr="007013F5" w:rsidRDefault="002250D2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sz w:val="28"/>
          <w:szCs w:val="28"/>
        </w:rPr>
        <w:t xml:space="preserve">4- A utilização da blusa gola V branca, somente por baixo da </w:t>
      </w:r>
      <w:r w:rsidR="005520B8" w:rsidRPr="007013F5">
        <w:rPr>
          <w:sz w:val="28"/>
          <w:szCs w:val="28"/>
        </w:rPr>
        <w:t>jaqueta.</w:t>
      </w:r>
    </w:p>
    <w:p w:rsidR="002250D2" w:rsidRPr="007013F5" w:rsidRDefault="002250D2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sz w:val="28"/>
          <w:szCs w:val="28"/>
        </w:rPr>
        <w:t>5- meias e tênis branco.</w:t>
      </w:r>
    </w:p>
    <w:p w:rsidR="002250D2" w:rsidRPr="007013F5" w:rsidRDefault="002250D2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sz w:val="28"/>
          <w:szCs w:val="28"/>
        </w:rPr>
        <w:t>6 – PARKA:</w:t>
      </w:r>
      <w:r w:rsidR="005520B8" w:rsidRPr="007013F5">
        <w:rPr>
          <w:sz w:val="28"/>
          <w:szCs w:val="28"/>
        </w:rPr>
        <w:t xml:space="preserve"> </w:t>
      </w:r>
      <w:r w:rsidRPr="007013F5">
        <w:rPr>
          <w:sz w:val="28"/>
          <w:szCs w:val="28"/>
        </w:rPr>
        <w:t xml:space="preserve">azul </w:t>
      </w:r>
      <w:r w:rsidR="005520B8" w:rsidRPr="007013F5">
        <w:rPr>
          <w:sz w:val="28"/>
          <w:szCs w:val="28"/>
        </w:rPr>
        <w:t>marinho antigo</w:t>
      </w:r>
      <w:r w:rsidRPr="007013F5">
        <w:rPr>
          <w:sz w:val="28"/>
          <w:szCs w:val="28"/>
        </w:rPr>
        <w:t xml:space="preserve"> e a vermelha.</w:t>
      </w:r>
    </w:p>
    <w:p w:rsidR="00FE323C" w:rsidRPr="007013F5" w:rsidRDefault="00FE323C" w:rsidP="002250D2">
      <w:pPr>
        <w:shd w:val="clear" w:color="auto" w:fill="FFFFFF"/>
        <w:spacing w:line="425" w:lineRule="atLeast"/>
        <w:rPr>
          <w:sz w:val="28"/>
          <w:szCs w:val="28"/>
        </w:rPr>
      </w:pPr>
      <w:r w:rsidRPr="007013F5">
        <w:rPr>
          <w:b/>
          <w:bCs/>
          <w:sz w:val="28"/>
          <w:szCs w:val="28"/>
        </w:rPr>
        <w:t>OBS</w:t>
      </w:r>
      <w:r w:rsidRPr="007013F5">
        <w:rPr>
          <w:sz w:val="28"/>
          <w:szCs w:val="28"/>
        </w:rPr>
        <w:t>: durante uma p</w:t>
      </w:r>
      <w:r w:rsidR="00EE04FA" w:rsidRPr="007013F5">
        <w:rPr>
          <w:sz w:val="28"/>
          <w:szCs w:val="28"/>
        </w:rPr>
        <w:t>a</w:t>
      </w:r>
      <w:r w:rsidR="00EB35B6" w:rsidRPr="007013F5">
        <w:rPr>
          <w:sz w:val="28"/>
          <w:szCs w:val="28"/>
        </w:rPr>
        <w:t>rt</w:t>
      </w:r>
      <w:r w:rsidRPr="007013F5">
        <w:rPr>
          <w:sz w:val="28"/>
          <w:szCs w:val="28"/>
        </w:rPr>
        <w:t xml:space="preserve">ida, os árbitros devem estar uniformizados, ou seja, se 1(um) estiver usando jaqueta o outro também deverá usar, o uso também vale para o boné. </w:t>
      </w:r>
    </w:p>
    <w:p w:rsidR="002250D2" w:rsidRPr="00C45075" w:rsidRDefault="002250D2" w:rsidP="002250D2">
      <w:pPr>
        <w:ind w:left="600"/>
        <w:jc w:val="both"/>
        <w:rPr>
          <w:b/>
          <w:color w:val="FF0000"/>
          <w:sz w:val="28"/>
          <w:szCs w:val="28"/>
        </w:rPr>
      </w:pPr>
    </w:p>
    <w:p w:rsidR="002250D2" w:rsidRPr="007013F5" w:rsidRDefault="002250D2" w:rsidP="002250D2">
      <w:pPr>
        <w:jc w:val="both"/>
        <w:rPr>
          <w:b/>
          <w:sz w:val="28"/>
          <w:szCs w:val="28"/>
          <w:u w:val="single"/>
        </w:rPr>
      </w:pPr>
      <w:r w:rsidRPr="007013F5">
        <w:rPr>
          <w:b/>
          <w:sz w:val="28"/>
          <w:szCs w:val="28"/>
          <w:u w:val="single"/>
        </w:rPr>
        <w:t>UNIFORME PARA REUNIÕES, CLÍN</w:t>
      </w:r>
      <w:r w:rsidR="00150F37" w:rsidRPr="007013F5">
        <w:rPr>
          <w:b/>
          <w:sz w:val="28"/>
          <w:szCs w:val="28"/>
          <w:u w:val="single"/>
        </w:rPr>
        <w:t>ICAS, APRESENTAÇÕES E EVENTOS EXTRA OFICIAIS</w:t>
      </w:r>
    </w:p>
    <w:p w:rsidR="002250D2" w:rsidRPr="007013F5" w:rsidRDefault="002250D2" w:rsidP="002250D2">
      <w:pPr>
        <w:jc w:val="both"/>
        <w:rPr>
          <w:b/>
          <w:sz w:val="28"/>
          <w:szCs w:val="28"/>
        </w:rPr>
      </w:pPr>
    </w:p>
    <w:p w:rsidR="002250D2" w:rsidRPr="007013F5" w:rsidRDefault="002250D2" w:rsidP="002250D2">
      <w:pPr>
        <w:jc w:val="both"/>
        <w:rPr>
          <w:b/>
          <w:sz w:val="28"/>
          <w:szCs w:val="28"/>
          <w:u w:val="single"/>
        </w:rPr>
      </w:pPr>
      <w:r w:rsidRPr="007013F5">
        <w:rPr>
          <w:b/>
          <w:sz w:val="28"/>
          <w:szCs w:val="28"/>
          <w:u w:val="single"/>
        </w:rPr>
        <w:t>PARA CLÍNICAS TEÓRICAS, REUNIÕES E APRESENTAÇÕES:</w:t>
      </w:r>
    </w:p>
    <w:p w:rsidR="002250D2" w:rsidRPr="007013F5" w:rsidRDefault="002250D2" w:rsidP="002250D2">
      <w:pPr>
        <w:jc w:val="both"/>
        <w:rPr>
          <w:b/>
          <w:sz w:val="28"/>
          <w:szCs w:val="28"/>
        </w:rPr>
      </w:pPr>
    </w:p>
    <w:p w:rsidR="002250D2" w:rsidRPr="007013F5" w:rsidRDefault="002250D2" w:rsidP="002250D2">
      <w:pPr>
        <w:jc w:val="both"/>
        <w:rPr>
          <w:sz w:val="28"/>
          <w:szCs w:val="28"/>
        </w:rPr>
      </w:pPr>
      <w:r w:rsidRPr="007013F5">
        <w:rPr>
          <w:sz w:val="28"/>
          <w:szCs w:val="28"/>
        </w:rPr>
        <w:t>1 – Camisa BRANCA oficial do uniforme</w:t>
      </w:r>
      <w:r w:rsidR="00CC3BC3" w:rsidRPr="007013F5">
        <w:rPr>
          <w:sz w:val="28"/>
          <w:szCs w:val="28"/>
        </w:rPr>
        <w:t xml:space="preserve"> da FCV</w:t>
      </w:r>
      <w:r w:rsidRPr="007013F5">
        <w:rPr>
          <w:sz w:val="28"/>
          <w:szCs w:val="28"/>
        </w:rPr>
        <w:t>, calça e calçado fechado.</w:t>
      </w:r>
    </w:p>
    <w:p w:rsidR="002250D2" w:rsidRPr="007013F5" w:rsidRDefault="002250D2" w:rsidP="002250D2">
      <w:pPr>
        <w:jc w:val="both"/>
      </w:pPr>
    </w:p>
    <w:p w:rsidR="002250D2" w:rsidRPr="007013F5" w:rsidRDefault="002250D2" w:rsidP="002250D2">
      <w:pPr>
        <w:jc w:val="both"/>
        <w:rPr>
          <w:b/>
          <w:sz w:val="28"/>
          <w:szCs w:val="28"/>
        </w:rPr>
      </w:pPr>
      <w:r w:rsidRPr="007013F5">
        <w:rPr>
          <w:b/>
          <w:sz w:val="28"/>
          <w:szCs w:val="28"/>
          <w:u w:val="single"/>
        </w:rPr>
        <w:t>PARA CLÍNICAS PRÁTICAS</w:t>
      </w:r>
      <w:r w:rsidRPr="007013F5">
        <w:rPr>
          <w:b/>
          <w:sz w:val="28"/>
          <w:szCs w:val="28"/>
        </w:rPr>
        <w:t>:</w:t>
      </w:r>
    </w:p>
    <w:p w:rsidR="002250D2" w:rsidRPr="007013F5" w:rsidRDefault="002250D2" w:rsidP="002250D2">
      <w:pPr>
        <w:jc w:val="both"/>
        <w:rPr>
          <w:b/>
          <w:sz w:val="28"/>
          <w:szCs w:val="28"/>
        </w:rPr>
      </w:pPr>
    </w:p>
    <w:p w:rsidR="00150F37" w:rsidRPr="007013F5" w:rsidRDefault="00CC3BC3" w:rsidP="002250D2">
      <w:pPr>
        <w:jc w:val="both"/>
        <w:rPr>
          <w:sz w:val="28"/>
          <w:szCs w:val="28"/>
        </w:rPr>
      </w:pPr>
      <w:r w:rsidRPr="007013F5">
        <w:rPr>
          <w:sz w:val="28"/>
          <w:szCs w:val="28"/>
        </w:rPr>
        <w:t xml:space="preserve">1 – Camisa VERMELHA </w:t>
      </w:r>
      <w:r w:rsidR="003E50AD" w:rsidRPr="007013F5">
        <w:rPr>
          <w:sz w:val="28"/>
          <w:szCs w:val="28"/>
        </w:rPr>
        <w:t>ou AZUL oficial</w:t>
      </w:r>
      <w:r w:rsidRPr="007013F5">
        <w:rPr>
          <w:sz w:val="28"/>
          <w:szCs w:val="28"/>
        </w:rPr>
        <w:t xml:space="preserve"> do Vôlei de Praia da </w:t>
      </w:r>
      <w:r w:rsidR="003E50AD" w:rsidRPr="007013F5">
        <w:rPr>
          <w:sz w:val="28"/>
          <w:szCs w:val="28"/>
        </w:rPr>
        <w:t>FCV,</w:t>
      </w:r>
      <w:r w:rsidR="002250D2" w:rsidRPr="007013F5">
        <w:rPr>
          <w:sz w:val="28"/>
          <w:szCs w:val="28"/>
        </w:rPr>
        <w:t xml:space="preserve"> bermuda azul marinho do uniforme oficial, tênis </w:t>
      </w:r>
      <w:r w:rsidR="00113415" w:rsidRPr="007013F5">
        <w:rPr>
          <w:sz w:val="28"/>
          <w:szCs w:val="28"/>
        </w:rPr>
        <w:t xml:space="preserve">branco, meias brancas e </w:t>
      </w:r>
      <w:r w:rsidR="002250D2" w:rsidRPr="007013F5">
        <w:rPr>
          <w:sz w:val="28"/>
          <w:szCs w:val="28"/>
        </w:rPr>
        <w:t xml:space="preserve">boné oficial.            </w:t>
      </w:r>
    </w:p>
    <w:p w:rsidR="00150F37" w:rsidRPr="007013F5" w:rsidRDefault="00150F37" w:rsidP="002250D2">
      <w:pPr>
        <w:jc w:val="both"/>
      </w:pPr>
    </w:p>
    <w:p w:rsidR="00150F37" w:rsidRPr="007013F5" w:rsidRDefault="00150F37" w:rsidP="00150F37">
      <w:pPr>
        <w:jc w:val="both"/>
        <w:rPr>
          <w:b/>
          <w:sz w:val="28"/>
          <w:szCs w:val="28"/>
          <w:u w:val="single"/>
        </w:rPr>
      </w:pPr>
      <w:r w:rsidRPr="007013F5">
        <w:rPr>
          <w:b/>
          <w:sz w:val="28"/>
          <w:szCs w:val="28"/>
          <w:u w:val="single"/>
        </w:rPr>
        <w:lastRenderedPageBreak/>
        <w:t>PARA EVENTOS EXTRA OFICIAIS - após receberam a liberação:</w:t>
      </w:r>
    </w:p>
    <w:p w:rsidR="00150F37" w:rsidRPr="007013F5" w:rsidRDefault="00150F37" w:rsidP="00150F37">
      <w:pPr>
        <w:jc w:val="both"/>
      </w:pPr>
    </w:p>
    <w:p w:rsidR="00150F37" w:rsidRPr="007013F5" w:rsidRDefault="00150F37" w:rsidP="00150F37">
      <w:pPr>
        <w:jc w:val="both"/>
        <w:rPr>
          <w:sz w:val="28"/>
          <w:szCs w:val="28"/>
        </w:rPr>
      </w:pPr>
      <w:r w:rsidRPr="007013F5">
        <w:rPr>
          <w:sz w:val="28"/>
          <w:szCs w:val="28"/>
        </w:rPr>
        <w:t xml:space="preserve">1 –O uniforme a ser utilizado nos eventos extra </w:t>
      </w:r>
      <w:r w:rsidR="00C45075" w:rsidRPr="007013F5">
        <w:rPr>
          <w:sz w:val="28"/>
          <w:szCs w:val="28"/>
        </w:rPr>
        <w:t>oficiais</w:t>
      </w:r>
      <w:r w:rsidRPr="007013F5">
        <w:rPr>
          <w:sz w:val="28"/>
          <w:szCs w:val="28"/>
        </w:rPr>
        <w:t xml:space="preserve"> da FCV (salvo eventos onde a organização disponibilize o uniforme) será:</w:t>
      </w:r>
    </w:p>
    <w:p w:rsidR="00150F37" w:rsidRPr="007013F5" w:rsidRDefault="00150F37" w:rsidP="00150F37">
      <w:pPr>
        <w:pStyle w:val="PargrafodaLista"/>
        <w:numPr>
          <w:ilvl w:val="0"/>
          <w:numId w:val="27"/>
        </w:numPr>
        <w:jc w:val="both"/>
        <w:rPr>
          <w:sz w:val="28"/>
          <w:szCs w:val="28"/>
        </w:rPr>
      </w:pPr>
      <w:r w:rsidRPr="007013F5">
        <w:rPr>
          <w:sz w:val="28"/>
          <w:szCs w:val="28"/>
        </w:rPr>
        <w:t>Bermuda azul marinho, camisa branca com listras pretas (modelo antigo), meias brancas, tênis branco e boné oficial da FCV.</w:t>
      </w:r>
    </w:p>
    <w:p w:rsidR="00072353" w:rsidRPr="007013F5" w:rsidRDefault="00072353" w:rsidP="00072353">
      <w:pPr>
        <w:ind w:left="360"/>
        <w:jc w:val="both"/>
        <w:rPr>
          <w:sz w:val="28"/>
          <w:szCs w:val="28"/>
        </w:rPr>
      </w:pPr>
      <w:r w:rsidRPr="007013F5">
        <w:rPr>
          <w:sz w:val="28"/>
          <w:szCs w:val="28"/>
        </w:rPr>
        <w:t>OBS:</w:t>
      </w:r>
      <w:r w:rsidR="005520B8" w:rsidRPr="007013F5">
        <w:rPr>
          <w:sz w:val="28"/>
          <w:szCs w:val="28"/>
        </w:rPr>
        <w:t xml:space="preserve"> </w:t>
      </w:r>
      <w:r w:rsidRPr="007013F5">
        <w:rPr>
          <w:sz w:val="28"/>
          <w:szCs w:val="28"/>
        </w:rPr>
        <w:t>Nestes eventos os árbitros e apontadores deverão tirar foto e encaminhar ao dep</w:t>
      </w:r>
      <w:r w:rsidR="00EE04FA" w:rsidRPr="007013F5">
        <w:rPr>
          <w:sz w:val="28"/>
          <w:szCs w:val="28"/>
        </w:rPr>
        <w:t>a</w:t>
      </w:r>
      <w:r w:rsidR="00EB35B6" w:rsidRPr="007013F5">
        <w:rPr>
          <w:sz w:val="28"/>
          <w:szCs w:val="28"/>
        </w:rPr>
        <w:t>rt</w:t>
      </w:r>
      <w:r w:rsidRPr="007013F5">
        <w:rPr>
          <w:sz w:val="28"/>
          <w:szCs w:val="28"/>
        </w:rPr>
        <w:t>amento das mídias digitais para publicação.</w:t>
      </w:r>
    </w:p>
    <w:p w:rsidR="001C2121" w:rsidRDefault="002250D2" w:rsidP="001C2121">
      <w:pPr>
        <w:jc w:val="both"/>
        <w:rPr>
          <w:bCs/>
          <w:sz w:val="28"/>
          <w:szCs w:val="28"/>
        </w:rPr>
      </w:pPr>
      <w:r w:rsidRPr="00840ACC">
        <w:rPr>
          <w:rFonts w:asciiTheme="minorHAnsi" w:hAnsiTheme="minorHAnsi" w:cstheme="minorHAnsi"/>
          <w:color w:val="2E74B5" w:themeColor="accent5" w:themeShade="BF"/>
          <w:sz w:val="30"/>
          <w:szCs w:val="30"/>
        </w:rPr>
        <w:t xml:space="preserve"> </w:t>
      </w:r>
      <w:r w:rsidR="00EB35B6" w:rsidRPr="009719D3">
        <w:rPr>
          <w:bCs/>
          <w:sz w:val="28"/>
          <w:szCs w:val="28"/>
        </w:rPr>
        <w:t>Art.</w:t>
      </w:r>
      <w:r w:rsidR="00B01F28" w:rsidRPr="009719D3">
        <w:rPr>
          <w:bCs/>
          <w:sz w:val="28"/>
          <w:szCs w:val="28"/>
        </w:rPr>
        <w:t xml:space="preserve"> 3</w:t>
      </w:r>
      <w:r w:rsidR="001C2121" w:rsidRPr="009719D3">
        <w:rPr>
          <w:bCs/>
          <w:sz w:val="28"/>
          <w:szCs w:val="28"/>
        </w:rPr>
        <w:t xml:space="preserve">º - Nos jogos Internacionais e Nacionais, promovidos pela FIVB ou CBV, o uniforme a ser utilizado, será o </w:t>
      </w:r>
      <w:r w:rsidR="005520B8">
        <w:rPr>
          <w:bCs/>
          <w:sz w:val="28"/>
          <w:szCs w:val="28"/>
        </w:rPr>
        <w:t>fornecido para o evento</w:t>
      </w:r>
      <w:r w:rsidR="001C2121" w:rsidRPr="009719D3">
        <w:rPr>
          <w:bCs/>
          <w:sz w:val="28"/>
          <w:szCs w:val="28"/>
        </w:rPr>
        <w:t>.</w:t>
      </w:r>
    </w:p>
    <w:p w:rsidR="005520B8" w:rsidRPr="009719D3" w:rsidRDefault="005520B8" w:rsidP="001C2121">
      <w:pPr>
        <w:jc w:val="both"/>
        <w:rPr>
          <w:bCs/>
          <w:sz w:val="28"/>
          <w:szCs w:val="28"/>
        </w:rPr>
      </w:pPr>
    </w:p>
    <w:p w:rsidR="00DE69D1" w:rsidRDefault="00B97A09" w:rsidP="00DE6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RESOLUÇÃO 006/2014</w:t>
      </w:r>
    </w:p>
    <w:p w:rsidR="00B97A09" w:rsidRDefault="00B97A09" w:rsidP="00DE69D1">
      <w:pPr>
        <w:jc w:val="center"/>
        <w:rPr>
          <w:b/>
          <w:sz w:val="28"/>
          <w:szCs w:val="28"/>
        </w:rPr>
      </w:pPr>
    </w:p>
    <w:p w:rsidR="00DE69D1" w:rsidRDefault="00DE69D1" w:rsidP="00DE69D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</w:t>
      </w:r>
      <w:r w:rsidR="00B97A09">
        <w:rPr>
          <w:b/>
          <w:sz w:val="28"/>
          <w:szCs w:val="28"/>
        </w:rPr>
        <w:t xml:space="preserve">     </w:t>
      </w:r>
      <w:r w:rsidR="00B97A09">
        <w:rPr>
          <w:b/>
          <w:sz w:val="28"/>
          <w:szCs w:val="28"/>
          <w:u w:val="single"/>
        </w:rPr>
        <w:t>MEDIDAS DISCIPLINARES</w:t>
      </w:r>
    </w:p>
    <w:p w:rsidR="00DE69D1" w:rsidRDefault="00DE69D1" w:rsidP="00DE69D1">
      <w:pPr>
        <w:jc w:val="both"/>
        <w:rPr>
          <w:b/>
          <w:sz w:val="28"/>
          <w:szCs w:val="28"/>
          <w:u w:val="single"/>
        </w:rPr>
      </w:pPr>
    </w:p>
    <w:p w:rsidR="00DE69D1" w:rsidRPr="00AD5A71" w:rsidRDefault="00EB35B6" w:rsidP="00DE69D1">
      <w:pPr>
        <w:jc w:val="both"/>
        <w:rPr>
          <w:bCs/>
          <w:color w:val="FF0000"/>
          <w:sz w:val="28"/>
          <w:szCs w:val="28"/>
        </w:rPr>
      </w:pPr>
      <w:r w:rsidRPr="00AD5A71">
        <w:rPr>
          <w:bCs/>
          <w:sz w:val="28"/>
          <w:szCs w:val="28"/>
        </w:rPr>
        <w:t>Art.</w:t>
      </w:r>
      <w:r w:rsidR="00DE69D1" w:rsidRPr="00AD5A71">
        <w:rPr>
          <w:bCs/>
          <w:sz w:val="28"/>
          <w:szCs w:val="28"/>
        </w:rPr>
        <w:t xml:space="preserve"> 1º - </w:t>
      </w:r>
      <w:r w:rsidR="00DE69D1" w:rsidRPr="007013F5">
        <w:rPr>
          <w:bCs/>
          <w:sz w:val="28"/>
          <w:szCs w:val="28"/>
        </w:rPr>
        <w:t xml:space="preserve">Quando da ocorrência </w:t>
      </w:r>
      <w:r w:rsidR="00037589" w:rsidRPr="007013F5">
        <w:rPr>
          <w:bCs/>
          <w:sz w:val="28"/>
          <w:szCs w:val="28"/>
        </w:rPr>
        <w:t>de fatos disciplinares</w:t>
      </w:r>
      <w:r w:rsidR="00DE69D1" w:rsidRPr="007013F5">
        <w:rPr>
          <w:bCs/>
          <w:sz w:val="28"/>
          <w:szCs w:val="28"/>
        </w:rPr>
        <w:t xml:space="preserve"> praticados no transcorrer dos Campeon</w:t>
      </w:r>
      <w:r w:rsidR="00037589" w:rsidRPr="007013F5">
        <w:rPr>
          <w:bCs/>
          <w:sz w:val="28"/>
          <w:szCs w:val="28"/>
        </w:rPr>
        <w:t>at</w:t>
      </w:r>
      <w:r w:rsidR="00B15362" w:rsidRPr="007013F5">
        <w:rPr>
          <w:bCs/>
          <w:sz w:val="28"/>
          <w:szCs w:val="28"/>
        </w:rPr>
        <w:t xml:space="preserve">os Estaduais, ou em decorrência </w:t>
      </w:r>
      <w:r w:rsidR="00EE04FA" w:rsidRPr="007013F5">
        <w:rPr>
          <w:bCs/>
          <w:sz w:val="28"/>
          <w:szCs w:val="28"/>
        </w:rPr>
        <w:t>deles, deverão</w:t>
      </w:r>
      <w:r w:rsidR="006940BE" w:rsidRPr="007013F5">
        <w:rPr>
          <w:bCs/>
          <w:sz w:val="28"/>
          <w:szCs w:val="28"/>
        </w:rPr>
        <w:t xml:space="preserve"> os Árbitros e Delegados </w:t>
      </w:r>
      <w:r w:rsidR="005520B8" w:rsidRPr="007013F5">
        <w:rPr>
          <w:bCs/>
          <w:sz w:val="28"/>
          <w:szCs w:val="28"/>
        </w:rPr>
        <w:t>produzir</w:t>
      </w:r>
      <w:r w:rsidR="00EE04FA" w:rsidRPr="007013F5">
        <w:rPr>
          <w:bCs/>
          <w:sz w:val="28"/>
          <w:szCs w:val="28"/>
        </w:rPr>
        <w:t xml:space="preserve"> Relatórios</w:t>
      </w:r>
      <w:r w:rsidR="006940BE" w:rsidRPr="007013F5">
        <w:rPr>
          <w:bCs/>
          <w:sz w:val="28"/>
          <w:szCs w:val="28"/>
        </w:rPr>
        <w:t xml:space="preserve"> circunstanciados, os quais </w:t>
      </w:r>
      <w:r w:rsidR="00037589" w:rsidRPr="007013F5">
        <w:rPr>
          <w:bCs/>
          <w:sz w:val="28"/>
          <w:szCs w:val="28"/>
        </w:rPr>
        <w:t>ser</w:t>
      </w:r>
      <w:r w:rsidR="006940BE" w:rsidRPr="007013F5">
        <w:rPr>
          <w:bCs/>
          <w:sz w:val="28"/>
          <w:szCs w:val="28"/>
        </w:rPr>
        <w:t>ão</w:t>
      </w:r>
      <w:r w:rsidR="00037589" w:rsidRPr="007013F5">
        <w:rPr>
          <w:bCs/>
          <w:sz w:val="28"/>
          <w:szCs w:val="28"/>
        </w:rPr>
        <w:t xml:space="preserve"> encaminhado</w:t>
      </w:r>
      <w:r w:rsidR="006940BE" w:rsidRPr="007013F5">
        <w:rPr>
          <w:bCs/>
          <w:sz w:val="28"/>
          <w:szCs w:val="28"/>
        </w:rPr>
        <w:t>s</w:t>
      </w:r>
      <w:r w:rsidR="00037589" w:rsidRPr="007013F5">
        <w:rPr>
          <w:bCs/>
          <w:sz w:val="28"/>
          <w:szCs w:val="28"/>
        </w:rPr>
        <w:t xml:space="preserve"> ao Tribunal de Justiça Desportiva/SC, a quem cabe exclusivamente </w:t>
      </w:r>
      <w:r w:rsidR="005520B8" w:rsidRPr="007013F5">
        <w:rPr>
          <w:bCs/>
          <w:sz w:val="28"/>
          <w:szCs w:val="28"/>
        </w:rPr>
        <w:t>à</w:t>
      </w:r>
      <w:r w:rsidR="00037589" w:rsidRPr="007013F5">
        <w:rPr>
          <w:bCs/>
          <w:sz w:val="28"/>
          <w:szCs w:val="28"/>
        </w:rPr>
        <w:t xml:space="preserve"> análise e julgamento</w:t>
      </w:r>
      <w:r w:rsidR="00037589" w:rsidRPr="00AD5A71">
        <w:rPr>
          <w:bCs/>
          <w:color w:val="FF0000"/>
          <w:sz w:val="28"/>
          <w:szCs w:val="28"/>
        </w:rPr>
        <w:t>.</w:t>
      </w:r>
    </w:p>
    <w:p w:rsidR="00DE69D1" w:rsidRPr="00AD5A71" w:rsidRDefault="00DE69D1" w:rsidP="00DE69D1">
      <w:pPr>
        <w:jc w:val="both"/>
        <w:rPr>
          <w:bCs/>
          <w:color w:val="FF0000"/>
          <w:sz w:val="28"/>
          <w:szCs w:val="28"/>
        </w:rPr>
      </w:pPr>
    </w:p>
    <w:p w:rsidR="00DE69D1" w:rsidRPr="007013F5" w:rsidRDefault="00EB35B6" w:rsidP="00DE69D1">
      <w:p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>Art.</w:t>
      </w:r>
      <w:r w:rsidR="00DE69D1" w:rsidRPr="00AD5A71">
        <w:rPr>
          <w:bCs/>
          <w:sz w:val="28"/>
          <w:szCs w:val="28"/>
        </w:rPr>
        <w:t xml:space="preserve"> 2º -</w:t>
      </w:r>
      <w:r w:rsidR="003976EA" w:rsidRPr="00AD5A71">
        <w:rPr>
          <w:bCs/>
          <w:sz w:val="28"/>
          <w:szCs w:val="28"/>
        </w:rPr>
        <w:t xml:space="preserve"> </w:t>
      </w:r>
      <w:r w:rsidR="003976EA" w:rsidRPr="007013F5">
        <w:rPr>
          <w:bCs/>
          <w:sz w:val="28"/>
          <w:szCs w:val="28"/>
        </w:rPr>
        <w:t>As ações de comportamento anti</w:t>
      </w:r>
      <w:r w:rsidR="00B15362" w:rsidRPr="007013F5">
        <w:rPr>
          <w:bCs/>
          <w:sz w:val="28"/>
          <w:szCs w:val="28"/>
        </w:rPr>
        <w:t xml:space="preserve">desportivo, bem como agressões </w:t>
      </w:r>
      <w:r w:rsidR="00DE69D1" w:rsidRPr="007013F5">
        <w:rPr>
          <w:bCs/>
          <w:sz w:val="28"/>
          <w:szCs w:val="28"/>
        </w:rPr>
        <w:t>tentadas ou consumadas, física ou verbal</w:t>
      </w:r>
      <w:r w:rsidR="00B15362" w:rsidRPr="007013F5">
        <w:rPr>
          <w:bCs/>
          <w:sz w:val="28"/>
          <w:szCs w:val="28"/>
        </w:rPr>
        <w:t xml:space="preserve">, </w:t>
      </w:r>
      <w:r w:rsidR="005520B8" w:rsidRPr="007013F5">
        <w:rPr>
          <w:bCs/>
          <w:sz w:val="28"/>
          <w:szCs w:val="28"/>
        </w:rPr>
        <w:t>a</w:t>
      </w:r>
      <w:r w:rsidR="005520B8">
        <w:rPr>
          <w:bCs/>
          <w:sz w:val="28"/>
          <w:szCs w:val="28"/>
        </w:rPr>
        <w:t>os</w:t>
      </w:r>
      <w:r w:rsidR="00B15362" w:rsidRPr="007013F5">
        <w:rPr>
          <w:bCs/>
          <w:sz w:val="28"/>
          <w:szCs w:val="28"/>
        </w:rPr>
        <w:t xml:space="preserve"> Árbitros e seus auxiliares, </w:t>
      </w:r>
      <w:r w:rsidR="00DE69D1" w:rsidRPr="007013F5">
        <w:rPr>
          <w:bCs/>
          <w:sz w:val="28"/>
          <w:szCs w:val="28"/>
        </w:rPr>
        <w:t>dirigentes de clubes, federação, entidades esportivas, atletas ou</w:t>
      </w:r>
      <w:r w:rsidR="00B15362" w:rsidRPr="007013F5">
        <w:rPr>
          <w:bCs/>
          <w:sz w:val="28"/>
          <w:szCs w:val="28"/>
        </w:rPr>
        <w:t xml:space="preserve"> a público em geral, sujeitará </w:t>
      </w:r>
      <w:r w:rsidR="00DE69D1" w:rsidRPr="007013F5">
        <w:rPr>
          <w:bCs/>
          <w:sz w:val="28"/>
          <w:szCs w:val="28"/>
        </w:rPr>
        <w:t xml:space="preserve">o </w:t>
      </w:r>
      <w:r w:rsidR="00037589" w:rsidRPr="007013F5">
        <w:rPr>
          <w:bCs/>
          <w:sz w:val="28"/>
          <w:szCs w:val="28"/>
        </w:rPr>
        <w:t xml:space="preserve">autor a ter o (s) fato (s), relatado ao Tribunal de Justiça Desportiva/SC, </w:t>
      </w:r>
      <w:r w:rsidR="00B15613" w:rsidRPr="007013F5">
        <w:rPr>
          <w:bCs/>
          <w:sz w:val="28"/>
          <w:szCs w:val="28"/>
        </w:rPr>
        <w:t>para análise e o devido julgamento</w:t>
      </w:r>
      <w:r w:rsidR="00037589" w:rsidRPr="007013F5">
        <w:rPr>
          <w:bCs/>
          <w:sz w:val="28"/>
          <w:szCs w:val="28"/>
        </w:rPr>
        <w:t>;</w:t>
      </w:r>
    </w:p>
    <w:p w:rsidR="00DE69D1" w:rsidRPr="00AD5A71" w:rsidRDefault="00DE69D1" w:rsidP="00DE69D1">
      <w:pPr>
        <w:jc w:val="both"/>
        <w:rPr>
          <w:bCs/>
          <w:sz w:val="28"/>
          <w:szCs w:val="28"/>
        </w:rPr>
      </w:pPr>
    </w:p>
    <w:p w:rsidR="00DE69D1" w:rsidRPr="00AD5A71" w:rsidRDefault="00DE69D1" w:rsidP="00DE69D1">
      <w:p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 xml:space="preserve">Parágrafo Único – Após a finalização da etapa, o clube/agremiação que desejar impetrar </w:t>
      </w:r>
      <w:r w:rsidR="00483969" w:rsidRPr="00AD5A71">
        <w:rPr>
          <w:bCs/>
          <w:sz w:val="28"/>
          <w:szCs w:val="28"/>
        </w:rPr>
        <w:t xml:space="preserve">qualquer tipo de </w:t>
      </w:r>
      <w:r w:rsidRPr="00AD5A71">
        <w:rPr>
          <w:bCs/>
          <w:sz w:val="28"/>
          <w:szCs w:val="28"/>
        </w:rPr>
        <w:t xml:space="preserve">recurso, </w:t>
      </w:r>
      <w:r w:rsidR="006940BE" w:rsidRPr="00AD5A71">
        <w:rPr>
          <w:bCs/>
          <w:sz w:val="28"/>
          <w:szCs w:val="28"/>
        </w:rPr>
        <w:t xml:space="preserve">se houver previsão legal, </w:t>
      </w:r>
      <w:r w:rsidRPr="00AD5A71">
        <w:rPr>
          <w:bCs/>
          <w:sz w:val="28"/>
          <w:szCs w:val="28"/>
        </w:rPr>
        <w:t>poderá fazê-lo, após o recolhimento junto à tesouraria d</w:t>
      </w:r>
      <w:r w:rsidR="00B15362" w:rsidRPr="00AD5A71">
        <w:rPr>
          <w:bCs/>
          <w:sz w:val="28"/>
          <w:szCs w:val="28"/>
        </w:rPr>
        <w:t>a FCV, da taxa no valor de 03 (três</w:t>
      </w:r>
      <w:r w:rsidRPr="00AD5A71">
        <w:rPr>
          <w:bCs/>
          <w:sz w:val="28"/>
          <w:szCs w:val="28"/>
        </w:rPr>
        <w:t xml:space="preserve">) salários mínimos vigente na região, </w:t>
      </w:r>
      <w:r w:rsidR="006940BE" w:rsidRPr="00AD5A71">
        <w:rPr>
          <w:bCs/>
          <w:sz w:val="28"/>
          <w:szCs w:val="28"/>
        </w:rPr>
        <w:t xml:space="preserve">no que </w:t>
      </w:r>
      <w:r w:rsidR="005520B8" w:rsidRPr="00AD5A71">
        <w:rPr>
          <w:bCs/>
          <w:sz w:val="28"/>
          <w:szCs w:val="28"/>
        </w:rPr>
        <w:t>couber</w:t>
      </w:r>
      <w:r w:rsidR="006940BE" w:rsidRPr="00AD5A71">
        <w:rPr>
          <w:bCs/>
          <w:sz w:val="28"/>
          <w:szCs w:val="28"/>
        </w:rPr>
        <w:t xml:space="preserve"> </w:t>
      </w:r>
      <w:r w:rsidRPr="00AD5A71">
        <w:rPr>
          <w:bCs/>
          <w:sz w:val="28"/>
          <w:szCs w:val="28"/>
        </w:rPr>
        <w:t>no prazo de 48h úteis;</w:t>
      </w:r>
    </w:p>
    <w:p w:rsidR="00DE69D1" w:rsidRPr="00AD5A71" w:rsidRDefault="00DE69D1" w:rsidP="00DE69D1">
      <w:pPr>
        <w:jc w:val="both"/>
        <w:rPr>
          <w:bCs/>
          <w:sz w:val="28"/>
          <w:szCs w:val="28"/>
        </w:rPr>
      </w:pPr>
    </w:p>
    <w:p w:rsidR="00DE69D1" w:rsidRPr="007013F5" w:rsidRDefault="00EB35B6" w:rsidP="00DE69D1">
      <w:p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>Art.</w:t>
      </w:r>
      <w:r w:rsidR="0035523F" w:rsidRPr="00AD5A71">
        <w:rPr>
          <w:bCs/>
          <w:sz w:val="28"/>
          <w:szCs w:val="28"/>
        </w:rPr>
        <w:t xml:space="preserve"> 3º</w:t>
      </w:r>
      <w:r w:rsidR="00DE69D1" w:rsidRPr="00AD5A71">
        <w:rPr>
          <w:bCs/>
          <w:sz w:val="28"/>
          <w:szCs w:val="28"/>
        </w:rPr>
        <w:t xml:space="preserve"> - </w:t>
      </w:r>
      <w:r w:rsidR="00DE69D1" w:rsidRPr="007013F5">
        <w:rPr>
          <w:bCs/>
          <w:sz w:val="28"/>
          <w:szCs w:val="28"/>
        </w:rPr>
        <w:t>Em caso de reincidência, caracterizando a condição de já ter perdido o princípio da primariedade, durante uma temporada</w:t>
      </w:r>
      <w:r w:rsidR="00483969" w:rsidRPr="007013F5">
        <w:rPr>
          <w:bCs/>
          <w:sz w:val="28"/>
          <w:szCs w:val="28"/>
        </w:rPr>
        <w:t xml:space="preserve">, deverá a </w:t>
      </w:r>
      <w:r w:rsidR="00483969" w:rsidRPr="007013F5">
        <w:rPr>
          <w:b/>
          <w:sz w:val="28"/>
          <w:szCs w:val="28"/>
        </w:rPr>
        <w:t>FCV</w:t>
      </w:r>
      <w:r w:rsidR="00483969" w:rsidRPr="007013F5">
        <w:rPr>
          <w:bCs/>
          <w:sz w:val="28"/>
          <w:szCs w:val="28"/>
        </w:rPr>
        <w:t>, co</w:t>
      </w:r>
      <w:r w:rsidR="00B15613" w:rsidRPr="007013F5">
        <w:rPr>
          <w:bCs/>
          <w:sz w:val="28"/>
          <w:szCs w:val="28"/>
        </w:rPr>
        <w:t xml:space="preserve">municar essa condição ao </w:t>
      </w:r>
      <w:r w:rsidR="00B15613" w:rsidRPr="007013F5">
        <w:rPr>
          <w:b/>
          <w:sz w:val="28"/>
          <w:szCs w:val="28"/>
        </w:rPr>
        <w:t>TJD/SC</w:t>
      </w:r>
      <w:r w:rsidR="00B15613" w:rsidRPr="007013F5">
        <w:rPr>
          <w:bCs/>
          <w:sz w:val="28"/>
          <w:szCs w:val="28"/>
        </w:rPr>
        <w:t>, quando da comunicaç</w:t>
      </w:r>
      <w:r w:rsidR="003976EA" w:rsidRPr="007013F5">
        <w:rPr>
          <w:bCs/>
          <w:sz w:val="28"/>
          <w:szCs w:val="28"/>
        </w:rPr>
        <w:t>ão de</w:t>
      </w:r>
      <w:r w:rsidR="00B15613" w:rsidRPr="007013F5">
        <w:rPr>
          <w:bCs/>
          <w:sz w:val="28"/>
          <w:szCs w:val="28"/>
        </w:rPr>
        <w:t xml:space="preserve"> fatos;</w:t>
      </w:r>
    </w:p>
    <w:p w:rsidR="00DE69D1" w:rsidRDefault="00DE69D1" w:rsidP="00DE69D1">
      <w:pPr>
        <w:jc w:val="both"/>
        <w:rPr>
          <w:b/>
          <w:sz w:val="28"/>
          <w:szCs w:val="28"/>
        </w:rPr>
      </w:pPr>
    </w:p>
    <w:p w:rsidR="00DE69D1" w:rsidRPr="00AD5A71" w:rsidRDefault="00EB35B6" w:rsidP="00483969">
      <w:pPr>
        <w:jc w:val="both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Art.</w:t>
      </w:r>
      <w:r w:rsidR="0035523F">
        <w:rPr>
          <w:b/>
          <w:sz w:val="28"/>
          <w:szCs w:val="28"/>
        </w:rPr>
        <w:t xml:space="preserve"> 4º</w:t>
      </w:r>
      <w:r w:rsidR="00DE69D1">
        <w:rPr>
          <w:b/>
          <w:sz w:val="28"/>
          <w:szCs w:val="28"/>
        </w:rPr>
        <w:t xml:space="preserve"> - </w:t>
      </w:r>
      <w:r w:rsidR="00DE69D1" w:rsidRPr="007013F5">
        <w:rPr>
          <w:bCs/>
          <w:sz w:val="28"/>
          <w:szCs w:val="28"/>
        </w:rPr>
        <w:t>Caso ocorram quaisquer animosidades, agressões tentadas ou consumadas, quer sejam, físicas ou mesmo verbais, arremessos de objetos dentro da quadra, tumultos de qualquer natureza, incidentes que venham a causar interrupções, ou suspensão do jogo, independente de terem como autores</w:t>
      </w:r>
      <w:r w:rsidR="00B15362" w:rsidRPr="007013F5">
        <w:rPr>
          <w:bCs/>
          <w:sz w:val="28"/>
          <w:szCs w:val="28"/>
        </w:rPr>
        <w:t xml:space="preserve"> membros de </w:t>
      </w:r>
      <w:r w:rsidR="00DE69D1" w:rsidRPr="007013F5">
        <w:rPr>
          <w:bCs/>
          <w:sz w:val="28"/>
          <w:szCs w:val="28"/>
        </w:rPr>
        <w:t>comissão técnicas, dirigentes de clubes, to</w:t>
      </w:r>
      <w:r w:rsidR="00483969" w:rsidRPr="007013F5">
        <w:rPr>
          <w:bCs/>
          <w:sz w:val="28"/>
          <w:szCs w:val="28"/>
        </w:rPr>
        <w:t xml:space="preserve">rcidas </w:t>
      </w:r>
      <w:r w:rsidR="005520B8" w:rsidRPr="007013F5">
        <w:rPr>
          <w:bCs/>
          <w:sz w:val="28"/>
          <w:szCs w:val="28"/>
        </w:rPr>
        <w:t>visitantes ou locais</w:t>
      </w:r>
      <w:r w:rsidR="00483969" w:rsidRPr="007013F5">
        <w:rPr>
          <w:bCs/>
          <w:sz w:val="28"/>
          <w:szCs w:val="28"/>
        </w:rPr>
        <w:t>, deverão os Árbitros e Delegados da p</w:t>
      </w:r>
      <w:r w:rsidR="00EE04FA" w:rsidRPr="007013F5">
        <w:rPr>
          <w:bCs/>
          <w:sz w:val="28"/>
          <w:szCs w:val="28"/>
        </w:rPr>
        <w:t>a</w:t>
      </w:r>
      <w:r w:rsidRPr="007013F5">
        <w:rPr>
          <w:bCs/>
          <w:sz w:val="28"/>
          <w:szCs w:val="28"/>
        </w:rPr>
        <w:t>rt</w:t>
      </w:r>
      <w:r w:rsidR="00483969" w:rsidRPr="007013F5">
        <w:rPr>
          <w:bCs/>
          <w:sz w:val="28"/>
          <w:szCs w:val="28"/>
        </w:rPr>
        <w:t xml:space="preserve">ida, elaborar relatórios circunstanciados, os quais serão encaminhados ao </w:t>
      </w:r>
      <w:r w:rsidR="00483969" w:rsidRPr="007013F5">
        <w:rPr>
          <w:b/>
          <w:sz w:val="28"/>
          <w:szCs w:val="28"/>
        </w:rPr>
        <w:t>TJD/SC</w:t>
      </w:r>
      <w:r w:rsidR="00483969" w:rsidRPr="007013F5">
        <w:rPr>
          <w:bCs/>
          <w:sz w:val="28"/>
          <w:szCs w:val="28"/>
        </w:rPr>
        <w:t>;</w:t>
      </w:r>
    </w:p>
    <w:p w:rsidR="00DE69D1" w:rsidRPr="00AD5A71" w:rsidRDefault="00DE69D1" w:rsidP="00DE69D1">
      <w:pPr>
        <w:jc w:val="both"/>
        <w:rPr>
          <w:bCs/>
          <w:sz w:val="28"/>
          <w:szCs w:val="28"/>
        </w:rPr>
      </w:pPr>
    </w:p>
    <w:p w:rsidR="00DE69D1" w:rsidRPr="007013F5" w:rsidRDefault="00DE69D1" w:rsidP="00DE69D1">
      <w:p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lastRenderedPageBreak/>
        <w:t xml:space="preserve">Parágrafo Único – </w:t>
      </w:r>
      <w:r w:rsidRPr="007013F5">
        <w:rPr>
          <w:bCs/>
          <w:sz w:val="28"/>
          <w:szCs w:val="28"/>
        </w:rPr>
        <w:t xml:space="preserve">O clube que comprovadamente utilizar atleta (s) sem condição de jogo, ou sem registro na </w:t>
      </w:r>
      <w:r w:rsidRPr="007013F5">
        <w:rPr>
          <w:b/>
          <w:sz w:val="28"/>
          <w:szCs w:val="28"/>
        </w:rPr>
        <w:t>FCV</w:t>
      </w:r>
      <w:r w:rsidRPr="007013F5">
        <w:rPr>
          <w:bCs/>
          <w:sz w:val="28"/>
          <w:szCs w:val="28"/>
        </w:rPr>
        <w:t>, perderá</w:t>
      </w:r>
      <w:r w:rsidR="006940BE" w:rsidRPr="007013F5">
        <w:rPr>
          <w:bCs/>
          <w:sz w:val="28"/>
          <w:szCs w:val="28"/>
        </w:rPr>
        <w:t xml:space="preserve"> os pontos dos jogos disputados, sendo o fato comunicado ao </w:t>
      </w:r>
      <w:r w:rsidR="006940BE" w:rsidRPr="007013F5">
        <w:rPr>
          <w:b/>
          <w:sz w:val="28"/>
          <w:szCs w:val="28"/>
        </w:rPr>
        <w:t>TJD/SC</w:t>
      </w:r>
      <w:r w:rsidR="006940BE" w:rsidRPr="007013F5">
        <w:rPr>
          <w:bCs/>
          <w:sz w:val="28"/>
          <w:szCs w:val="28"/>
        </w:rPr>
        <w:t>, através de encaminhamento de relatório do Delegado da p</w:t>
      </w:r>
      <w:r w:rsidR="00EE04FA" w:rsidRPr="007013F5">
        <w:rPr>
          <w:bCs/>
          <w:sz w:val="28"/>
          <w:szCs w:val="28"/>
        </w:rPr>
        <w:t>a</w:t>
      </w:r>
      <w:r w:rsidR="00EB35B6" w:rsidRPr="007013F5">
        <w:rPr>
          <w:bCs/>
          <w:sz w:val="28"/>
          <w:szCs w:val="28"/>
        </w:rPr>
        <w:t>rt</w:t>
      </w:r>
      <w:r w:rsidR="006940BE" w:rsidRPr="007013F5">
        <w:rPr>
          <w:bCs/>
          <w:sz w:val="28"/>
          <w:szCs w:val="28"/>
        </w:rPr>
        <w:t>ida;</w:t>
      </w:r>
    </w:p>
    <w:p w:rsidR="00DE69D1" w:rsidRPr="00AD5A71" w:rsidRDefault="00DE69D1" w:rsidP="00DE69D1">
      <w:pPr>
        <w:jc w:val="both"/>
        <w:rPr>
          <w:bCs/>
          <w:sz w:val="28"/>
          <w:szCs w:val="28"/>
        </w:rPr>
      </w:pPr>
    </w:p>
    <w:p w:rsidR="00DE69D1" w:rsidRPr="00AD5A71" w:rsidRDefault="00EB35B6" w:rsidP="00483969">
      <w:pPr>
        <w:jc w:val="both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Art.</w:t>
      </w:r>
      <w:r w:rsidR="0035523F">
        <w:rPr>
          <w:b/>
          <w:sz w:val="28"/>
          <w:szCs w:val="28"/>
        </w:rPr>
        <w:t xml:space="preserve"> 5</w:t>
      </w:r>
      <w:r w:rsidR="00DE69D1">
        <w:rPr>
          <w:b/>
          <w:sz w:val="28"/>
          <w:szCs w:val="28"/>
        </w:rPr>
        <w:t xml:space="preserve">º - </w:t>
      </w:r>
      <w:r w:rsidR="00DE69D1" w:rsidRPr="007013F5">
        <w:rPr>
          <w:bCs/>
          <w:sz w:val="28"/>
          <w:szCs w:val="28"/>
        </w:rPr>
        <w:t>Quando não houver o cumprimento do protocolo inicial e final do jogo, por atletas, técnicos, auxiliares, assistentes, preparador físico, fisioterapeuta, massagista e</w:t>
      </w:r>
      <w:r w:rsidR="00483969" w:rsidRPr="007013F5">
        <w:rPr>
          <w:bCs/>
          <w:sz w:val="28"/>
          <w:szCs w:val="28"/>
        </w:rPr>
        <w:t xml:space="preserve"> ou dirigentes, deverão os Árbitros e Delegados,</w:t>
      </w:r>
      <w:r w:rsidR="00483969" w:rsidRPr="007013F5">
        <w:rPr>
          <w:b/>
          <w:sz w:val="28"/>
          <w:szCs w:val="28"/>
        </w:rPr>
        <w:t xml:space="preserve"> </w:t>
      </w:r>
      <w:r w:rsidR="00483969" w:rsidRPr="007013F5">
        <w:rPr>
          <w:bCs/>
          <w:sz w:val="28"/>
          <w:szCs w:val="28"/>
        </w:rPr>
        <w:t xml:space="preserve">relatar o fato, o </w:t>
      </w:r>
      <w:r w:rsidR="003976EA" w:rsidRPr="007013F5">
        <w:rPr>
          <w:bCs/>
          <w:sz w:val="28"/>
          <w:szCs w:val="28"/>
        </w:rPr>
        <w:t xml:space="preserve">qual será encaminhado ao </w:t>
      </w:r>
      <w:r w:rsidR="003976EA" w:rsidRPr="007013F5">
        <w:rPr>
          <w:b/>
          <w:sz w:val="28"/>
          <w:szCs w:val="28"/>
        </w:rPr>
        <w:t>TJD/SC</w:t>
      </w:r>
      <w:r w:rsidR="003976EA" w:rsidRPr="007013F5">
        <w:rPr>
          <w:bCs/>
          <w:sz w:val="28"/>
          <w:szCs w:val="28"/>
        </w:rPr>
        <w:t>, para análise e julgamento;</w:t>
      </w:r>
    </w:p>
    <w:p w:rsidR="00461E3C" w:rsidRPr="007013F5" w:rsidRDefault="00461E3C" w:rsidP="0048396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Parágrafo Único – </w:t>
      </w:r>
      <w:r w:rsidRPr="007013F5">
        <w:rPr>
          <w:bCs/>
          <w:sz w:val="28"/>
          <w:szCs w:val="28"/>
        </w:rPr>
        <w:t>Pela aplicação das sanções previstas nas Regras Oficiais da Modalidade, em situação de progressão ou de forma direta, pelo Árbitro da p</w:t>
      </w:r>
      <w:r w:rsidR="00EE04FA" w:rsidRPr="007013F5">
        <w:rPr>
          <w:bCs/>
          <w:sz w:val="28"/>
          <w:szCs w:val="28"/>
        </w:rPr>
        <w:t>a</w:t>
      </w:r>
      <w:r w:rsidR="00EB35B6" w:rsidRPr="007013F5">
        <w:rPr>
          <w:bCs/>
          <w:sz w:val="28"/>
          <w:szCs w:val="28"/>
        </w:rPr>
        <w:t>rt</w:t>
      </w:r>
      <w:r w:rsidRPr="007013F5">
        <w:rPr>
          <w:bCs/>
          <w:sz w:val="28"/>
          <w:szCs w:val="28"/>
        </w:rPr>
        <w:t>ida, terão como</w:t>
      </w:r>
      <w:r w:rsidR="003976EA" w:rsidRPr="007013F5">
        <w:rPr>
          <w:bCs/>
          <w:sz w:val="28"/>
          <w:szCs w:val="28"/>
        </w:rPr>
        <w:t xml:space="preserve"> consequência, o que abaixo se estabelece</w:t>
      </w:r>
      <w:r w:rsidRPr="007013F5">
        <w:rPr>
          <w:bCs/>
          <w:sz w:val="28"/>
          <w:szCs w:val="28"/>
        </w:rPr>
        <w:t>:</w:t>
      </w:r>
    </w:p>
    <w:p w:rsidR="00DE69D1" w:rsidRPr="007013F5" w:rsidRDefault="00DE69D1" w:rsidP="00DE69D1">
      <w:pPr>
        <w:jc w:val="both"/>
        <w:rPr>
          <w:bCs/>
          <w:sz w:val="28"/>
          <w:szCs w:val="28"/>
        </w:rPr>
      </w:pPr>
    </w:p>
    <w:p w:rsidR="00DE69D1" w:rsidRPr="007013F5" w:rsidRDefault="00483969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>Aplicação de Advertência</w:t>
      </w:r>
      <w:r w:rsidR="00DE69D1" w:rsidRPr="007013F5">
        <w:rPr>
          <w:bCs/>
          <w:sz w:val="28"/>
          <w:szCs w:val="28"/>
        </w:rPr>
        <w:t xml:space="preserve"> pelo árbitro (c</w:t>
      </w:r>
      <w:r w:rsidR="00EE04FA" w:rsidRPr="007013F5">
        <w:rPr>
          <w:bCs/>
          <w:sz w:val="28"/>
          <w:szCs w:val="28"/>
        </w:rPr>
        <w:t>a</w:t>
      </w:r>
      <w:r w:rsidR="00EB35B6" w:rsidRPr="007013F5">
        <w:rPr>
          <w:bCs/>
          <w:sz w:val="28"/>
          <w:szCs w:val="28"/>
        </w:rPr>
        <w:t>rt</w:t>
      </w:r>
      <w:r w:rsidR="00DE69D1" w:rsidRPr="007013F5">
        <w:rPr>
          <w:bCs/>
          <w:sz w:val="28"/>
          <w:szCs w:val="28"/>
        </w:rPr>
        <w:t>ão amarelo)</w:t>
      </w:r>
    </w:p>
    <w:p w:rsidR="00DE69D1" w:rsidRPr="007013F5" w:rsidRDefault="00DE69D1" w:rsidP="00DE69D1">
      <w:pPr>
        <w:jc w:val="both"/>
        <w:rPr>
          <w:bCs/>
          <w:sz w:val="22"/>
          <w:szCs w:val="22"/>
        </w:rPr>
      </w:pPr>
    </w:p>
    <w:p w:rsidR="00DE69D1" w:rsidRPr="007013F5" w:rsidRDefault="00483969" w:rsidP="00DE69D1">
      <w:pPr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>Consequência: Não existe previsão;</w:t>
      </w:r>
    </w:p>
    <w:p w:rsidR="00DE69D1" w:rsidRPr="007013F5" w:rsidRDefault="00DE69D1" w:rsidP="00DE69D1">
      <w:pPr>
        <w:jc w:val="both"/>
        <w:rPr>
          <w:bCs/>
          <w:sz w:val="28"/>
          <w:szCs w:val="28"/>
        </w:rPr>
      </w:pPr>
    </w:p>
    <w:p w:rsidR="00DE69D1" w:rsidRPr="007013F5" w:rsidRDefault="003976EA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 xml:space="preserve">Aplicação de </w:t>
      </w:r>
      <w:r w:rsidR="00483969" w:rsidRPr="007013F5">
        <w:rPr>
          <w:bCs/>
          <w:sz w:val="28"/>
          <w:szCs w:val="28"/>
        </w:rPr>
        <w:t>Penalização</w:t>
      </w:r>
      <w:r w:rsidR="00DE69D1" w:rsidRPr="007013F5">
        <w:rPr>
          <w:bCs/>
          <w:sz w:val="28"/>
          <w:szCs w:val="28"/>
        </w:rPr>
        <w:t xml:space="preserve"> pelo árbitro (</w:t>
      </w:r>
      <w:r w:rsidR="00EE04FA" w:rsidRPr="007013F5">
        <w:rPr>
          <w:bCs/>
          <w:sz w:val="28"/>
          <w:szCs w:val="28"/>
        </w:rPr>
        <w:t xml:space="preserve">cartão </w:t>
      </w:r>
      <w:r w:rsidR="00DE69D1" w:rsidRPr="007013F5">
        <w:rPr>
          <w:bCs/>
          <w:sz w:val="28"/>
          <w:szCs w:val="28"/>
        </w:rPr>
        <w:t>vermelho)</w:t>
      </w:r>
    </w:p>
    <w:p w:rsidR="00DE69D1" w:rsidRPr="007013F5" w:rsidRDefault="00DE69D1" w:rsidP="00DE69D1">
      <w:pPr>
        <w:jc w:val="both"/>
        <w:rPr>
          <w:bCs/>
          <w:sz w:val="22"/>
          <w:szCs w:val="22"/>
        </w:rPr>
      </w:pPr>
    </w:p>
    <w:p w:rsidR="00DE69D1" w:rsidRPr="007013F5" w:rsidRDefault="00483969" w:rsidP="00DE69D1">
      <w:pPr>
        <w:jc w:val="both"/>
        <w:rPr>
          <w:bCs/>
          <w:sz w:val="28"/>
          <w:szCs w:val="28"/>
        </w:rPr>
      </w:pPr>
      <w:r w:rsidRPr="007013F5">
        <w:rPr>
          <w:bCs/>
          <w:sz w:val="28"/>
          <w:szCs w:val="28"/>
        </w:rPr>
        <w:t>Consequência: Não existe previsão</w:t>
      </w:r>
      <w:r w:rsidR="00DE69D1" w:rsidRPr="007013F5">
        <w:rPr>
          <w:bCs/>
          <w:sz w:val="28"/>
          <w:szCs w:val="28"/>
        </w:rPr>
        <w:t>;</w:t>
      </w:r>
    </w:p>
    <w:p w:rsidR="00DE69D1" w:rsidRPr="00AD5A71" w:rsidRDefault="00DE69D1" w:rsidP="00DE69D1">
      <w:pPr>
        <w:jc w:val="both"/>
        <w:rPr>
          <w:bCs/>
          <w:sz w:val="22"/>
          <w:szCs w:val="22"/>
        </w:rPr>
      </w:pPr>
    </w:p>
    <w:p w:rsidR="00DE69D1" w:rsidRPr="00611001" w:rsidRDefault="00483969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>Expulsão</w:t>
      </w:r>
      <w:r w:rsidR="00DE69D1" w:rsidRPr="00611001">
        <w:rPr>
          <w:bCs/>
          <w:sz w:val="28"/>
          <w:szCs w:val="28"/>
        </w:rPr>
        <w:t xml:space="preserve"> pelo árbitro </w:t>
      </w:r>
      <w:r w:rsidR="00FB3D96" w:rsidRPr="00611001">
        <w:rPr>
          <w:bCs/>
          <w:sz w:val="28"/>
          <w:szCs w:val="28"/>
        </w:rPr>
        <w:t>progressão</w:t>
      </w:r>
      <w:r w:rsidR="00461E3C" w:rsidRPr="00611001">
        <w:rPr>
          <w:bCs/>
          <w:sz w:val="28"/>
          <w:szCs w:val="28"/>
        </w:rPr>
        <w:t xml:space="preserve">/direta </w:t>
      </w:r>
      <w:r w:rsidR="00DE69D1" w:rsidRPr="00611001">
        <w:rPr>
          <w:bCs/>
          <w:sz w:val="28"/>
          <w:szCs w:val="28"/>
        </w:rPr>
        <w:t>(</w:t>
      </w:r>
      <w:r w:rsidR="00EE04FA" w:rsidRPr="00611001">
        <w:rPr>
          <w:bCs/>
          <w:sz w:val="28"/>
          <w:szCs w:val="28"/>
        </w:rPr>
        <w:t xml:space="preserve">cartão </w:t>
      </w:r>
      <w:r w:rsidR="00DE69D1" w:rsidRPr="00611001">
        <w:rPr>
          <w:bCs/>
          <w:sz w:val="28"/>
          <w:szCs w:val="28"/>
        </w:rPr>
        <w:t>vermelho</w:t>
      </w:r>
      <w:r w:rsidRPr="00611001">
        <w:rPr>
          <w:bCs/>
          <w:sz w:val="28"/>
          <w:szCs w:val="28"/>
        </w:rPr>
        <w:t>/amarelo junto</w:t>
      </w:r>
      <w:r w:rsidR="00DE69D1" w:rsidRPr="00611001">
        <w:rPr>
          <w:bCs/>
          <w:sz w:val="28"/>
          <w:szCs w:val="28"/>
        </w:rPr>
        <w:t>)</w:t>
      </w:r>
    </w:p>
    <w:p w:rsidR="00DE69D1" w:rsidRPr="00611001" w:rsidRDefault="00DE69D1" w:rsidP="00DE69D1">
      <w:pPr>
        <w:jc w:val="both"/>
        <w:rPr>
          <w:bCs/>
          <w:sz w:val="22"/>
          <w:szCs w:val="22"/>
        </w:rPr>
      </w:pPr>
    </w:p>
    <w:p w:rsidR="00DE69D1" w:rsidRPr="00611001" w:rsidRDefault="00483969" w:rsidP="00DE69D1">
      <w:p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>Consequ</w:t>
      </w:r>
      <w:r w:rsidR="006940BE" w:rsidRPr="00611001">
        <w:rPr>
          <w:bCs/>
          <w:sz w:val="28"/>
          <w:szCs w:val="28"/>
        </w:rPr>
        <w:t>ência</w:t>
      </w:r>
      <w:r w:rsidR="00DE69D1" w:rsidRPr="00611001">
        <w:rPr>
          <w:bCs/>
          <w:sz w:val="28"/>
          <w:szCs w:val="28"/>
        </w:rPr>
        <w:t xml:space="preserve">: Suspensão por duas </w:t>
      </w:r>
      <w:r w:rsidR="00EE04FA" w:rsidRPr="00611001">
        <w:rPr>
          <w:bCs/>
          <w:sz w:val="28"/>
          <w:szCs w:val="28"/>
        </w:rPr>
        <w:t>partidas</w:t>
      </w:r>
      <w:r w:rsidR="00DE69D1" w:rsidRPr="00611001">
        <w:rPr>
          <w:bCs/>
          <w:sz w:val="28"/>
          <w:szCs w:val="28"/>
        </w:rPr>
        <w:t>;</w:t>
      </w:r>
    </w:p>
    <w:p w:rsidR="00DE69D1" w:rsidRPr="00611001" w:rsidRDefault="00DE69D1" w:rsidP="00DE69D1">
      <w:pPr>
        <w:jc w:val="both"/>
        <w:rPr>
          <w:bCs/>
          <w:sz w:val="22"/>
          <w:szCs w:val="22"/>
        </w:rPr>
      </w:pPr>
    </w:p>
    <w:p w:rsidR="00DE69D1" w:rsidRPr="00611001" w:rsidRDefault="00DE69D1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 xml:space="preserve">Desqualificação </w:t>
      </w:r>
      <w:r w:rsidR="00483969" w:rsidRPr="00611001">
        <w:rPr>
          <w:bCs/>
          <w:sz w:val="28"/>
          <w:szCs w:val="28"/>
        </w:rPr>
        <w:t>pelo árbitro</w:t>
      </w:r>
      <w:r w:rsidR="00FB3D96" w:rsidRPr="00611001">
        <w:rPr>
          <w:bCs/>
          <w:sz w:val="28"/>
          <w:szCs w:val="28"/>
        </w:rPr>
        <w:t>, progressão</w:t>
      </w:r>
      <w:r w:rsidR="00483969" w:rsidRPr="00611001">
        <w:rPr>
          <w:bCs/>
          <w:sz w:val="28"/>
          <w:szCs w:val="28"/>
        </w:rPr>
        <w:t xml:space="preserve"> (</w:t>
      </w:r>
      <w:r w:rsidR="00EE04FA" w:rsidRPr="00611001">
        <w:rPr>
          <w:bCs/>
          <w:sz w:val="28"/>
          <w:szCs w:val="28"/>
        </w:rPr>
        <w:t xml:space="preserve">cartão </w:t>
      </w:r>
      <w:r w:rsidR="00483969" w:rsidRPr="00611001">
        <w:rPr>
          <w:bCs/>
          <w:sz w:val="28"/>
          <w:szCs w:val="28"/>
        </w:rPr>
        <w:t>vermelho/</w:t>
      </w:r>
      <w:r w:rsidRPr="00611001">
        <w:rPr>
          <w:bCs/>
          <w:sz w:val="28"/>
          <w:szCs w:val="28"/>
        </w:rPr>
        <w:t>amarelo</w:t>
      </w:r>
      <w:r w:rsidR="005520B8">
        <w:rPr>
          <w:bCs/>
          <w:sz w:val="28"/>
          <w:szCs w:val="28"/>
        </w:rPr>
        <w:t xml:space="preserve"> separado</w:t>
      </w:r>
      <w:r w:rsidRPr="00611001">
        <w:rPr>
          <w:bCs/>
          <w:sz w:val="28"/>
          <w:szCs w:val="28"/>
        </w:rPr>
        <w:t>)</w:t>
      </w:r>
    </w:p>
    <w:p w:rsidR="00DE69D1" w:rsidRPr="00611001" w:rsidRDefault="00DE69D1" w:rsidP="00DE69D1">
      <w:pPr>
        <w:jc w:val="both"/>
        <w:rPr>
          <w:bCs/>
          <w:sz w:val="22"/>
          <w:szCs w:val="22"/>
        </w:rPr>
      </w:pPr>
    </w:p>
    <w:p w:rsidR="00DE69D1" w:rsidRPr="00611001" w:rsidRDefault="00483969" w:rsidP="00DE69D1">
      <w:p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>Consequência</w:t>
      </w:r>
      <w:r w:rsidR="00DE69D1" w:rsidRPr="00611001">
        <w:rPr>
          <w:bCs/>
          <w:sz w:val="28"/>
          <w:szCs w:val="28"/>
        </w:rPr>
        <w:t xml:space="preserve">: Suspensão por três </w:t>
      </w:r>
      <w:r w:rsidR="00EE04FA" w:rsidRPr="00611001">
        <w:rPr>
          <w:bCs/>
          <w:sz w:val="28"/>
          <w:szCs w:val="28"/>
        </w:rPr>
        <w:t>partidas</w:t>
      </w:r>
      <w:r w:rsidRPr="00611001">
        <w:rPr>
          <w:bCs/>
          <w:sz w:val="28"/>
          <w:szCs w:val="28"/>
        </w:rPr>
        <w:t>;</w:t>
      </w:r>
    </w:p>
    <w:p w:rsidR="00DE69D1" w:rsidRPr="00611001" w:rsidRDefault="00DE69D1" w:rsidP="00DE69D1">
      <w:pPr>
        <w:jc w:val="both"/>
        <w:rPr>
          <w:bCs/>
          <w:sz w:val="28"/>
          <w:szCs w:val="28"/>
        </w:rPr>
      </w:pPr>
    </w:p>
    <w:p w:rsidR="00DE69D1" w:rsidRPr="00611001" w:rsidRDefault="00DE69D1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>Desqualificação direta</w:t>
      </w:r>
      <w:r w:rsidR="006940BE" w:rsidRPr="00611001">
        <w:rPr>
          <w:bCs/>
          <w:sz w:val="28"/>
          <w:szCs w:val="28"/>
        </w:rPr>
        <w:t xml:space="preserve"> pelo árbitro (</w:t>
      </w:r>
      <w:r w:rsidR="00EE04FA" w:rsidRPr="00611001">
        <w:rPr>
          <w:bCs/>
          <w:sz w:val="28"/>
          <w:szCs w:val="28"/>
        </w:rPr>
        <w:t xml:space="preserve">cartão </w:t>
      </w:r>
      <w:r w:rsidR="006940BE" w:rsidRPr="00611001">
        <w:rPr>
          <w:bCs/>
          <w:sz w:val="28"/>
          <w:szCs w:val="28"/>
        </w:rPr>
        <w:t>vermelho/</w:t>
      </w:r>
      <w:r w:rsidRPr="00611001">
        <w:rPr>
          <w:bCs/>
          <w:sz w:val="28"/>
          <w:szCs w:val="28"/>
        </w:rPr>
        <w:t>amarelo</w:t>
      </w:r>
      <w:r w:rsidR="006940BE" w:rsidRPr="00611001">
        <w:rPr>
          <w:bCs/>
          <w:sz w:val="28"/>
          <w:szCs w:val="28"/>
        </w:rPr>
        <w:t xml:space="preserve"> separado</w:t>
      </w:r>
      <w:r w:rsidRPr="00611001">
        <w:rPr>
          <w:bCs/>
          <w:sz w:val="28"/>
          <w:szCs w:val="28"/>
        </w:rPr>
        <w:t>)</w:t>
      </w:r>
    </w:p>
    <w:p w:rsidR="00DE69D1" w:rsidRPr="00611001" w:rsidRDefault="00DE69D1" w:rsidP="00DE69D1">
      <w:pPr>
        <w:jc w:val="both"/>
        <w:rPr>
          <w:bCs/>
          <w:sz w:val="22"/>
          <w:szCs w:val="22"/>
        </w:rPr>
      </w:pPr>
    </w:p>
    <w:p w:rsidR="00DE69D1" w:rsidRPr="00611001" w:rsidRDefault="006940BE" w:rsidP="00DE69D1">
      <w:pPr>
        <w:jc w:val="both"/>
        <w:rPr>
          <w:bCs/>
          <w:sz w:val="28"/>
          <w:szCs w:val="28"/>
        </w:rPr>
      </w:pPr>
      <w:r w:rsidRPr="00611001">
        <w:rPr>
          <w:bCs/>
          <w:sz w:val="28"/>
          <w:szCs w:val="28"/>
        </w:rPr>
        <w:t>Consequência</w:t>
      </w:r>
      <w:r w:rsidR="00DE69D1" w:rsidRPr="00611001">
        <w:rPr>
          <w:bCs/>
          <w:sz w:val="28"/>
          <w:szCs w:val="28"/>
        </w:rPr>
        <w:t xml:space="preserve">: Suspensão por cinco </w:t>
      </w:r>
      <w:r w:rsidR="00EE04FA" w:rsidRPr="00611001">
        <w:rPr>
          <w:bCs/>
          <w:sz w:val="28"/>
          <w:szCs w:val="28"/>
        </w:rPr>
        <w:t>partidas</w:t>
      </w:r>
      <w:r w:rsidR="00DE69D1" w:rsidRPr="00611001">
        <w:rPr>
          <w:bCs/>
          <w:sz w:val="28"/>
          <w:szCs w:val="28"/>
        </w:rPr>
        <w:t>;</w:t>
      </w:r>
    </w:p>
    <w:p w:rsidR="00DE69D1" w:rsidRPr="00AD5A71" w:rsidRDefault="00DE69D1" w:rsidP="00DE69D1">
      <w:pPr>
        <w:jc w:val="both"/>
        <w:rPr>
          <w:b/>
          <w:sz w:val="22"/>
          <w:szCs w:val="22"/>
        </w:rPr>
      </w:pPr>
    </w:p>
    <w:p w:rsidR="00DE69D1" w:rsidRPr="00AD5A71" w:rsidRDefault="00DE69D1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>Comportamento impróprio por uma equipe, caracterizado por:</w:t>
      </w:r>
    </w:p>
    <w:p w:rsidR="00A5158A" w:rsidRPr="00AD5A71" w:rsidRDefault="00A5158A" w:rsidP="00A5158A">
      <w:pPr>
        <w:jc w:val="both"/>
        <w:rPr>
          <w:bCs/>
          <w:sz w:val="22"/>
          <w:szCs w:val="22"/>
        </w:rPr>
      </w:pPr>
    </w:p>
    <w:p w:rsidR="00DE69D1" w:rsidRPr="00AD5A71" w:rsidRDefault="00DE69D1" w:rsidP="00DE69D1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>Abandono de quadra como forma de protesto;</w:t>
      </w:r>
    </w:p>
    <w:p w:rsidR="00DE69D1" w:rsidRPr="00AD5A71" w:rsidRDefault="00DE69D1" w:rsidP="00DE69D1">
      <w:pPr>
        <w:jc w:val="both"/>
        <w:rPr>
          <w:bCs/>
          <w:sz w:val="22"/>
          <w:szCs w:val="22"/>
        </w:rPr>
      </w:pPr>
    </w:p>
    <w:p w:rsidR="00DE69D1" w:rsidRPr="00AD5A71" w:rsidRDefault="007806D7" w:rsidP="00DE69D1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>Recusa</w:t>
      </w:r>
      <w:r w:rsidR="00DE69D1" w:rsidRPr="00AD5A71">
        <w:rPr>
          <w:bCs/>
          <w:sz w:val="28"/>
          <w:szCs w:val="28"/>
        </w:rPr>
        <w:t xml:space="preserve"> de continuar a </w:t>
      </w:r>
      <w:r w:rsidR="00EE04FA" w:rsidRPr="00AD5A71">
        <w:rPr>
          <w:bCs/>
          <w:sz w:val="28"/>
          <w:szCs w:val="28"/>
        </w:rPr>
        <w:t>partida</w:t>
      </w:r>
      <w:r w:rsidR="00DE69D1" w:rsidRPr="00AD5A71">
        <w:rPr>
          <w:bCs/>
          <w:sz w:val="28"/>
          <w:szCs w:val="28"/>
        </w:rPr>
        <w:t>;</w:t>
      </w:r>
    </w:p>
    <w:p w:rsidR="00DE69D1" w:rsidRPr="00AD5A71" w:rsidRDefault="00DE69D1" w:rsidP="00DE69D1">
      <w:pPr>
        <w:jc w:val="both"/>
        <w:rPr>
          <w:bCs/>
          <w:sz w:val="22"/>
          <w:szCs w:val="22"/>
        </w:rPr>
      </w:pPr>
    </w:p>
    <w:p w:rsidR="00DE69D1" w:rsidRPr="00AD5A71" w:rsidRDefault="00DE69D1" w:rsidP="00DE69D1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 xml:space="preserve">Não comparecimento para a </w:t>
      </w:r>
      <w:r w:rsidR="00EE04FA" w:rsidRPr="00AD5A71">
        <w:rPr>
          <w:bCs/>
          <w:sz w:val="28"/>
          <w:szCs w:val="28"/>
        </w:rPr>
        <w:t>partida</w:t>
      </w:r>
      <w:r w:rsidRPr="00AD5A71">
        <w:rPr>
          <w:bCs/>
          <w:sz w:val="28"/>
          <w:szCs w:val="28"/>
        </w:rPr>
        <w:t>, caracterizando o WO;</w:t>
      </w:r>
    </w:p>
    <w:p w:rsidR="00DE69D1" w:rsidRPr="00AD5A71" w:rsidRDefault="00DE69D1" w:rsidP="00DE69D1">
      <w:pPr>
        <w:jc w:val="both"/>
        <w:rPr>
          <w:b/>
          <w:sz w:val="22"/>
          <w:szCs w:val="22"/>
        </w:rPr>
      </w:pPr>
    </w:p>
    <w:p w:rsidR="00DE69D1" w:rsidRPr="00611001" w:rsidRDefault="006940BE" w:rsidP="00DE69D1">
      <w:p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t>Consequência</w:t>
      </w:r>
      <w:r w:rsidR="00DE69D1" w:rsidRPr="00AD5A71">
        <w:rPr>
          <w:bCs/>
          <w:sz w:val="28"/>
          <w:szCs w:val="28"/>
        </w:rPr>
        <w:t xml:space="preserve">: A equipe infratora será considerada perdedora da </w:t>
      </w:r>
      <w:r w:rsidR="00EE04FA" w:rsidRPr="00AD5A71">
        <w:rPr>
          <w:bCs/>
          <w:sz w:val="28"/>
          <w:szCs w:val="28"/>
        </w:rPr>
        <w:t>partida</w:t>
      </w:r>
      <w:r w:rsidR="00DE69D1" w:rsidRPr="00AD5A71">
        <w:rPr>
          <w:bCs/>
          <w:sz w:val="28"/>
          <w:szCs w:val="28"/>
        </w:rPr>
        <w:t>, pelo placar de 3X0 (25x0</w:t>
      </w:r>
      <w:r w:rsidRPr="00AD5A71">
        <w:rPr>
          <w:bCs/>
          <w:sz w:val="28"/>
          <w:szCs w:val="28"/>
        </w:rPr>
        <w:t>-25x0-25x0)</w:t>
      </w:r>
      <w:r w:rsidR="00DE69D1" w:rsidRPr="00AD5A71">
        <w:rPr>
          <w:bCs/>
          <w:sz w:val="28"/>
          <w:szCs w:val="28"/>
        </w:rPr>
        <w:t xml:space="preserve">, </w:t>
      </w:r>
      <w:r w:rsidRPr="00AD5A71">
        <w:rPr>
          <w:bCs/>
          <w:sz w:val="28"/>
          <w:szCs w:val="28"/>
        </w:rPr>
        <w:t xml:space="preserve">quando ficar caracterizado o WO, </w:t>
      </w:r>
      <w:r w:rsidR="00461E3C" w:rsidRPr="00611001">
        <w:rPr>
          <w:bCs/>
          <w:sz w:val="28"/>
          <w:szCs w:val="28"/>
        </w:rPr>
        <w:t xml:space="preserve">bem como </w:t>
      </w:r>
      <w:r w:rsidR="003976EA" w:rsidRPr="00611001">
        <w:rPr>
          <w:bCs/>
          <w:sz w:val="28"/>
          <w:szCs w:val="28"/>
        </w:rPr>
        <w:t>n</w:t>
      </w:r>
      <w:r w:rsidR="00461E3C" w:rsidRPr="00611001">
        <w:rPr>
          <w:bCs/>
          <w:sz w:val="28"/>
          <w:szCs w:val="28"/>
        </w:rPr>
        <w:t xml:space="preserve">os demais fatos, deverão </w:t>
      </w:r>
      <w:r w:rsidRPr="00611001">
        <w:rPr>
          <w:bCs/>
          <w:sz w:val="28"/>
          <w:szCs w:val="28"/>
        </w:rPr>
        <w:t>ser encaminhado relat</w:t>
      </w:r>
      <w:r w:rsidR="00461E3C" w:rsidRPr="00611001">
        <w:rPr>
          <w:bCs/>
          <w:sz w:val="28"/>
          <w:szCs w:val="28"/>
        </w:rPr>
        <w:t xml:space="preserve">ório ao </w:t>
      </w:r>
      <w:r w:rsidR="00461E3C" w:rsidRPr="00611001">
        <w:rPr>
          <w:b/>
          <w:sz w:val="28"/>
          <w:szCs w:val="28"/>
        </w:rPr>
        <w:t>TJD/SC</w:t>
      </w:r>
      <w:r w:rsidR="00461E3C" w:rsidRPr="00611001">
        <w:rPr>
          <w:bCs/>
          <w:sz w:val="28"/>
          <w:szCs w:val="28"/>
        </w:rPr>
        <w:t>;</w:t>
      </w:r>
    </w:p>
    <w:p w:rsidR="00DE69D1" w:rsidRPr="00611001" w:rsidRDefault="00DE69D1" w:rsidP="00DE69D1">
      <w:pPr>
        <w:jc w:val="both"/>
        <w:rPr>
          <w:b/>
          <w:sz w:val="28"/>
          <w:szCs w:val="28"/>
        </w:rPr>
      </w:pPr>
    </w:p>
    <w:p w:rsidR="00DE69D1" w:rsidRDefault="00DE69D1" w:rsidP="00DE69D1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5A71">
        <w:rPr>
          <w:bCs/>
          <w:sz w:val="28"/>
          <w:szCs w:val="28"/>
        </w:rPr>
        <w:lastRenderedPageBreak/>
        <w:t xml:space="preserve">Agressões consumadas ou tentativa, física ou verbal </w:t>
      </w:r>
      <w:r w:rsidR="005520B8">
        <w:rPr>
          <w:bCs/>
          <w:sz w:val="28"/>
          <w:szCs w:val="28"/>
        </w:rPr>
        <w:t>aos</w:t>
      </w:r>
      <w:r w:rsidRPr="00AD5A71">
        <w:rPr>
          <w:bCs/>
          <w:sz w:val="28"/>
          <w:szCs w:val="28"/>
        </w:rPr>
        <w:t xml:space="preserve"> representantes da </w:t>
      </w:r>
      <w:r w:rsidRPr="00AD5A71">
        <w:rPr>
          <w:b/>
          <w:sz w:val="28"/>
          <w:szCs w:val="28"/>
        </w:rPr>
        <w:t>FCV</w:t>
      </w:r>
      <w:r w:rsidRPr="00AD5A71">
        <w:rPr>
          <w:bCs/>
          <w:sz w:val="28"/>
          <w:szCs w:val="28"/>
        </w:rPr>
        <w:t>, árbitros, auxiliares, técnicos, atletas, dirigentes de clubes, Federações ou qualquer pessoa envolvida de forma direta ou indireta, no campeonato.</w:t>
      </w:r>
    </w:p>
    <w:p w:rsidR="00AD5A71" w:rsidRPr="00AD5A71" w:rsidRDefault="00AD5A71" w:rsidP="00AD5A71">
      <w:pPr>
        <w:ind w:left="720"/>
        <w:jc w:val="both"/>
        <w:rPr>
          <w:bCs/>
          <w:sz w:val="28"/>
          <w:szCs w:val="28"/>
        </w:rPr>
      </w:pPr>
    </w:p>
    <w:p w:rsidR="00A5158A" w:rsidRPr="00AD5A71" w:rsidRDefault="006940BE" w:rsidP="00DE69D1">
      <w:pPr>
        <w:jc w:val="both"/>
        <w:rPr>
          <w:bCs/>
          <w:color w:val="FF0000"/>
          <w:sz w:val="28"/>
          <w:szCs w:val="28"/>
        </w:rPr>
      </w:pPr>
      <w:r w:rsidRPr="00611001">
        <w:rPr>
          <w:bCs/>
          <w:sz w:val="28"/>
          <w:szCs w:val="28"/>
        </w:rPr>
        <w:t>Consequência: Encami</w:t>
      </w:r>
      <w:r w:rsidR="003976EA" w:rsidRPr="00611001">
        <w:rPr>
          <w:bCs/>
          <w:sz w:val="28"/>
          <w:szCs w:val="28"/>
        </w:rPr>
        <w:t>nhamento de relatório ao TJD/SC, para análise e julgamento;</w:t>
      </w:r>
    </w:p>
    <w:p w:rsidR="00A5158A" w:rsidRDefault="00A5158A" w:rsidP="00DE69D1">
      <w:pPr>
        <w:jc w:val="both"/>
        <w:rPr>
          <w:b/>
          <w:sz w:val="28"/>
          <w:szCs w:val="28"/>
        </w:rPr>
      </w:pPr>
    </w:p>
    <w:p w:rsidR="00A5158A" w:rsidRDefault="00A5158A" w:rsidP="00DE69D1">
      <w:pPr>
        <w:jc w:val="both"/>
        <w:rPr>
          <w:b/>
          <w:sz w:val="28"/>
          <w:szCs w:val="28"/>
        </w:rPr>
      </w:pPr>
    </w:p>
    <w:p w:rsidR="00325802" w:rsidRDefault="00D877FC" w:rsidP="00DE6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25802" w:rsidRDefault="00325802" w:rsidP="00DE69D1">
      <w:pPr>
        <w:jc w:val="both"/>
        <w:rPr>
          <w:b/>
          <w:sz w:val="28"/>
          <w:szCs w:val="28"/>
        </w:rPr>
      </w:pPr>
    </w:p>
    <w:p w:rsidR="00DE69D1" w:rsidRDefault="00B15362" w:rsidP="00DE6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Este Regulamento </w:t>
      </w:r>
      <w:r w:rsidR="00A5158A">
        <w:rPr>
          <w:b/>
          <w:sz w:val="28"/>
          <w:szCs w:val="28"/>
        </w:rPr>
        <w:t xml:space="preserve">e Resoluções entram em </w:t>
      </w:r>
      <w:r w:rsidR="00B01F28">
        <w:rPr>
          <w:b/>
          <w:sz w:val="28"/>
          <w:szCs w:val="28"/>
        </w:rPr>
        <w:t xml:space="preserve">vigor na data de sua publicação, revogando-se todas as disposições em contrário. </w:t>
      </w:r>
    </w:p>
    <w:p w:rsidR="003976EA" w:rsidRDefault="003976EA" w:rsidP="00DE69D1">
      <w:pPr>
        <w:jc w:val="both"/>
        <w:rPr>
          <w:b/>
          <w:sz w:val="28"/>
          <w:szCs w:val="28"/>
        </w:rPr>
      </w:pPr>
    </w:p>
    <w:p w:rsidR="003976EA" w:rsidRDefault="003976EA" w:rsidP="00DE69D1">
      <w:pPr>
        <w:jc w:val="both"/>
        <w:rPr>
          <w:b/>
          <w:sz w:val="28"/>
          <w:szCs w:val="28"/>
        </w:rPr>
      </w:pPr>
    </w:p>
    <w:p w:rsidR="00B74CD8" w:rsidRDefault="00B74CD8" w:rsidP="00B74CD8">
      <w:pPr>
        <w:jc w:val="both"/>
        <w:rPr>
          <w:b/>
          <w:sz w:val="28"/>
          <w:szCs w:val="28"/>
        </w:rPr>
      </w:pPr>
    </w:p>
    <w:p w:rsidR="00E0147C" w:rsidRDefault="00E0147C" w:rsidP="00B74CD8">
      <w:pPr>
        <w:jc w:val="both"/>
        <w:rPr>
          <w:b/>
          <w:sz w:val="28"/>
          <w:szCs w:val="28"/>
        </w:rPr>
      </w:pPr>
    </w:p>
    <w:p w:rsidR="00E0147C" w:rsidRDefault="00BB02BF" w:rsidP="00B74C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Florianópolis,</w:t>
      </w:r>
      <w:r w:rsidR="005520B8">
        <w:rPr>
          <w:b/>
          <w:sz w:val="28"/>
          <w:szCs w:val="28"/>
        </w:rPr>
        <w:t xml:space="preserve"> 11</w:t>
      </w:r>
      <w:r w:rsidR="0055766C">
        <w:rPr>
          <w:b/>
          <w:sz w:val="28"/>
          <w:szCs w:val="28"/>
        </w:rPr>
        <w:t xml:space="preserve"> de </w:t>
      </w:r>
      <w:r w:rsidR="005520B8">
        <w:rPr>
          <w:b/>
          <w:sz w:val="28"/>
          <w:szCs w:val="28"/>
        </w:rPr>
        <w:t>fevereiro</w:t>
      </w:r>
      <w:r w:rsidR="0055766C">
        <w:rPr>
          <w:b/>
          <w:sz w:val="28"/>
          <w:szCs w:val="28"/>
        </w:rPr>
        <w:t xml:space="preserve"> de 202</w:t>
      </w:r>
      <w:r w:rsidR="005520B8">
        <w:rPr>
          <w:b/>
          <w:sz w:val="28"/>
          <w:szCs w:val="28"/>
        </w:rPr>
        <w:t>1</w:t>
      </w:r>
      <w:r w:rsidR="0055766C">
        <w:rPr>
          <w:b/>
          <w:sz w:val="28"/>
          <w:szCs w:val="28"/>
        </w:rPr>
        <w:t>.</w:t>
      </w:r>
    </w:p>
    <w:p w:rsidR="003976EA" w:rsidRDefault="003976EA" w:rsidP="00B74CD8">
      <w:pPr>
        <w:jc w:val="both"/>
        <w:rPr>
          <w:b/>
          <w:sz w:val="28"/>
          <w:szCs w:val="28"/>
        </w:rPr>
      </w:pPr>
    </w:p>
    <w:p w:rsidR="003976EA" w:rsidRDefault="003976EA" w:rsidP="00B74CD8">
      <w:pPr>
        <w:jc w:val="both"/>
        <w:rPr>
          <w:b/>
          <w:sz w:val="28"/>
          <w:szCs w:val="28"/>
        </w:rPr>
      </w:pPr>
    </w:p>
    <w:p w:rsidR="00A5158A" w:rsidRDefault="00A5158A" w:rsidP="00B74CD8">
      <w:pPr>
        <w:jc w:val="both"/>
        <w:rPr>
          <w:b/>
          <w:sz w:val="28"/>
          <w:szCs w:val="28"/>
        </w:rPr>
      </w:pPr>
    </w:p>
    <w:p w:rsidR="00A5158A" w:rsidRDefault="00A5158A" w:rsidP="00B74CD8">
      <w:pPr>
        <w:jc w:val="both"/>
        <w:rPr>
          <w:b/>
          <w:sz w:val="28"/>
          <w:szCs w:val="28"/>
        </w:rPr>
      </w:pPr>
    </w:p>
    <w:p w:rsidR="00A5158A" w:rsidRDefault="00A5158A" w:rsidP="00B74CD8">
      <w:pPr>
        <w:jc w:val="both"/>
        <w:rPr>
          <w:b/>
          <w:sz w:val="28"/>
          <w:szCs w:val="28"/>
        </w:rPr>
      </w:pPr>
    </w:p>
    <w:p w:rsidR="0055766C" w:rsidRDefault="0055766C" w:rsidP="00B74CD8">
      <w:pPr>
        <w:jc w:val="both"/>
        <w:rPr>
          <w:b/>
          <w:sz w:val="28"/>
          <w:szCs w:val="28"/>
        </w:rPr>
      </w:pPr>
    </w:p>
    <w:p w:rsidR="005520B8" w:rsidRPr="00044F65" w:rsidRDefault="005520B8" w:rsidP="005520B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3658B9" wp14:editId="1B3CE577">
            <wp:extent cx="2009775" cy="752475"/>
            <wp:effectExtent l="0" t="0" r="9525" b="9525"/>
            <wp:docPr id="9" name="Imagem 9" descr="Assinatura Dante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Dante FC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B8" w:rsidRPr="00044F65" w:rsidRDefault="005520B8" w:rsidP="005520B8">
      <w:pPr>
        <w:jc w:val="center"/>
        <w:rPr>
          <w:rFonts w:ascii="Arial" w:hAnsi="Arial" w:cs="Arial"/>
        </w:rPr>
      </w:pPr>
      <w:r w:rsidRPr="00044F65">
        <w:rPr>
          <w:rFonts w:ascii="Arial" w:hAnsi="Arial" w:cs="Arial"/>
        </w:rPr>
        <w:t>Dante Klaser</w:t>
      </w:r>
    </w:p>
    <w:p w:rsidR="005520B8" w:rsidRPr="00044F65" w:rsidRDefault="005520B8" w:rsidP="005520B8">
      <w:pPr>
        <w:jc w:val="center"/>
        <w:rPr>
          <w:rFonts w:ascii="Arial" w:hAnsi="Arial" w:cs="Arial"/>
        </w:rPr>
      </w:pPr>
      <w:r w:rsidRPr="00044F65">
        <w:rPr>
          <w:rFonts w:ascii="Arial" w:hAnsi="Arial" w:cs="Arial"/>
        </w:rPr>
        <w:t>Presidente</w:t>
      </w:r>
    </w:p>
    <w:p w:rsidR="00883E4E" w:rsidRDefault="00883E4E" w:rsidP="00883E4E">
      <w:pPr>
        <w:jc w:val="both"/>
        <w:rPr>
          <w:b/>
          <w:sz w:val="28"/>
          <w:szCs w:val="28"/>
        </w:rPr>
      </w:pPr>
    </w:p>
    <w:p w:rsidR="00883E4E" w:rsidRDefault="00883E4E" w:rsidP="00883E4E">
      <w:pPr>
        <w:jc w:val="both"/>
        <w:rPr>
          <w:b/>
          <w:sz w:val="28"/>
          <w:szCs w:val="28"/>
        </w:rPr>
      </w:pPr>
    </w:p>
    <w:p w:rsidR="00883E4E" w:rsidRDefault="00883E4E" w:rsidP="00883E4E">
      <w:pPr>
        <w:jc w:val="both"/>
        <w:rPr>
          <w:b/>
          <w:sz w:val="28"/>
          <w:szCs w:val="28"/>
        </w:rPr>
      </w:pPr>
    </w:p>
    <w:p w:rsidR="00883E4E" w:rsidRDefault="00883E4E" w:rsidP="00883E4E">
      <w:pPr>
        <w:jc w:val="both"/>
        <w:rPr>
          <w:b/>
          <w:sz w:val="28"/>
          <w:szCs w:val="28"/>
        </w:rPr>
      </w:pPr>
    </w:p>
    <w:p w:rsidR="00883E4E" w:rsidRDefault="00883E4E" w:rsidP="00883E4E">
      <w:pPr>
        <w:jc w:val="both"/>
        <w:rPr>
          <w:b/>
          <w:sz w:val="28"/>
          <w:szCs w:val="28"/>
        </w:rPr>
      </w:pPr>
    </w:p>
    <w:p w:rsidR="00883E4E" w:rsidRDefault="00883E4E" w:rsidP="00883E4E">
      <w:pPr>
        <w:jc w:val="both"/>
        <w:rPr>
          <w:b/>
          <w:sz w:val="28"/>
          <w:szCs w:val="28"/>
        </w:rPr>
      </w:pPr>
    </w:p>
    <w:p w:rsidR="006076F8" w:rsidRDefault="006076F8" w:rsidP="006076F8">
      <w:pPr>
        <w:jc w:val="both"/>
        <w:rPr>
          <w:b/>
          <w:sz w:val="28"/>
          <w:szCs w:val="28"/>
        </w:rPr>
      </w:pPr>
    </w:p>
    <w:p w:rsidR="006076F8" w:rsidRDefault="006076F8" w:rsidP="006076F8">
      <w:pPr>
        <w:jc w:val="both"/>
        <w:rPr>
          <w:b/>
          <w:sz w:val="28"/>
          <w:szCs w:val="28"/>
        </w:rPr>
      </w:pPr>
    </w:p>
    <w:p w:rsidR="006076F8" w:rsidRDefault="006076F8" w:rsidP="006076F8">
      <w:pPr>
        <w:jc w:val="both"/>
        <w:rPr>
          <w:b/>
          <w:sz w:val="28"/>
          <w:szCs w:val="28"/>
        </w:rPr>
      </w:pPr>
    </w:p>
    <w:p w:rsidR="0093706D" w:rsidRDefault="0093706D" w:rsidP="009370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6950" w:rsidRDefault="006A6950" w:rsidP="006A6950">
      <w:pPr>
        <w:jc w:val="both"/>
        <w:rPr>
          <w:b/>
          <w:sz w:val="28"/>
          <w:szCs w:val="28"/>
        </w:rPr>
      </w:pPr>
    </w:p>
    <w:p w:rsidR="006A6950" w:rsidRDefault="006A6950" w:rsidP="006A6950">
      <w:pPr>
        <w:jc w:val="both"/>
        <w:rPr>
          <w:b/>
          <w:sz w:val="28"/>
          <w:szCs w:val="28"/>
        </w:rPr>
      </w:pPr>
    </w:p>
    <w:p w:rsidR="006A6950" w:rsidRDefault="006A6950" w:rsidP="006A6950">
      <w:pPr>
        <w:jc w:val="both"/>
        <w:rPr>
          <w:b/>
          <w:sz w:val="28"/>
          <w:szCs w:val="28"/>
        </w:rPr>
      </w:pPr>
    </w:p>
    <w:p w:rsidR="006A6950" w:rsidRDefault="006A6950" w:rsidP="006A6950">
      <w:pPr>
        <w:jc w:val="both"/>
        <w:rPr>
          <w:b/>
          <w:sz w:val="28"/>
          <w:szCs w:val="28"/>
        </w:rPr>
      </w:pPr>
    </w:p>
    <w:p w:rsidR="006A6950" w:rsidRDefault="006A6950" w:rsidP="006A6950">
      <w:pPr>
        <w:jc w:val="both"/>
        <w:rPr>
          <w:b/>
          <w:sz w:val="28"/>
          <w:szCs w:val="28"/>
        </w:rPr>
      </w:pPr>
    </w:p>
    <w:p w:rsidR="006A6950" w:rsidRDefault="006A6950" w:rsidP="006A6950">
      <w:pPr>
        <w:jc w:val="both"/>
        <w:rPr>
          <w:b/>
          <w:sz w:val="28"/>
          <w:szCs w:val="28"/>
        </w:rPr>
      </w:pPr>
    </w:p>
    <w:p w:rsidR="00A34B6F" w:rsidRDefault="00A34B6F" w:rsidP="00A34B6F">
      <w:pPr>
        <w:jc w:val="both"/>
        <w:rPr>
          <w:b/>
          <w:sz w:val="28"/>
          <w:szCs w:val="28"/>
        </w:rPr>
      </w:pPr>
    </w:p>
    <w:p w:rsidR="00A34B6F" w:rsidRDefault="00A34B6F" w:rsidP="00A34B6F">
      <w:pPr>
        <w:jc w:val="both"/>
        <w:rPr>
          <w:b/>
          <w:sz w:val="28"/>
          <w:szCs w:val="28"/>
        </w:rPr>
      </w:pPr>
    </w:p>
    <w:p w:rsidR="00B7016B" w:rsidRPr="00B7016B" w:rsidRDefault="00B7016B" w:rsidP="002E65BF">
      <w:pPr>
        <w:jc w:val="both"/>
        <w:rPr>
          <w:b/>
        </w:rPr>
      </w:pPr>
    </w:p>
    <w:sectPr w:rsidR="00B7016B" w:rsidRPr="00B7016B" w:rsidSect="005520B8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247" w:right="1191" w:bottom="851" w:left="130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3E" w:rsidRDefault="00822B3E">
      <w:r>
        <w:separator/>
      </w:r>
    </w:p>
  </w:endnote>
  <w:endnote w:type="continuationSeparator" w:id="0">
    <w:p w:rsidR="00822B3E" w:rsidRDefault="0082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02" w:rsidRDefault="00325802" w:rsidP="00AA5CB7">
    <w:pPr>
      <w:pStyle w:val="Rodap"/>
      <w:framePr w:wrap="around" w:vAnchor="text" w:hAnchor="margin" w:xAlign="center" w:y="1"/>
      <w:rPr>
        <w:rStyle w:val="Nmerodepgina"/>
      </w:rPr>
    </w:pPr>
  </w:p>
  <w:p w:rsidR="00325802" w:rsidRDefault="003258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217654"/>
      <w:docPartObj>
        <w:docPartGallery w:val="Page Numbers (Bottom of Page)"/>
        <w:docPartUnique/>
      </w:docPartObj>
    </w:sdtPr>
    <w:sdtEndPr/>
    <w:sdtContent>
      <w:p w:rsidR="00325802" w:rsidRDefault="003258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8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3E" w:rsidRDefault="00822B3E">
      <w:r>
        <w:separator/>
      </w:r>
    </w:p>
  </w:footnote>
  <w:footnote w:type="continuationSeparator" w:id="0">
    <w:p w:rsidR="00822B3E" w:rsidRDefault="0082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02" w:rsidRDefault="00325802" w:rsidP="00AA5CB7">
    <w:pPr>
      <w:pStyle w:val="Cabealho"/>
      <w:framePr w:wrap="around" w:vAnchor="text" w:hAnchor="margin" w:xAlign="right" w:y="1"/>
      <w:rPr>
        <w:rStyle w:val="Nmerodepgina"/>
      </w:rPr>
    </w:pPr>
  </w:p>
  <w:p w:rsidR="00325802" w:rsidRDefault="00325802" w:rsidP="00EA2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02" w:rsidRDefault="00325802" w:rsidP="00EF488E">
    <w:pPr>
      <w:pStyle w:val="Cabealho"/>
      <w:tabs>
        <w:tab w:val="right" w:pos="10065"/>
      </w:tabs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279B6F9" wp14:editId="658D80BC">
          <wp:simplePos x="0" y="0"/>
          <wp:positionH relativeFrom="column">
            <wp:posOffset>5048101</wp:posOffset>
          </wp:positionH>
          <wp:positionV relativeFrom="paragraph">
            <wp:posOffset>149090</wp:posOffset>
          </wp:positionV>
          <wp:extent cx="927100" cy="556260"/>
          <wp:effectExtent l="0" t="0" r="6350" b="0"/>
          <wp:wrapNone/>
          <wp:docPr id="16" name="Imagem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D31630" wp14:editId="0F400B26">
          <wp:extent cx="661481" cy="702314"/>
          <wp:effectExtent l="0" t="0" r="5715" b="2540"/>
          <wp:docPr id="6" name="Imagem 6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FC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20" cy="71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bookmarkStart w:id="1" w:name="_Hlk290394204"/>
    <w:r>
      <w:t xml:space="preserve">                      </w:t>
    </w:r>
    <w:r>
      <w:rPr>
        <w:noProof/>
      </w:rPr>
      <w:drawing>
        <wp:inline distT="0" distB="0" distL="0" distR="0" wp14:anchorId="7B4AC8C3" wp14:editId="7F04DE1E">
          <wp:extent cx="657225" cy="64949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6" cy="6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6D5D8A23" wp14:editId="6A3EE3BD">
          <wp:extent cx="1597975" cy="484856"/>
          <wp:effectExtent l="0" t="0" r="2540" b="0"/>
          <wp:docPr id="4" name="Imagem 4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ENALT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679" cy="4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bookmarkEnd w:id="1"/>
    <w:r>
      <w:t xml:space="preserve">      </w:t>
    </w:r>
    <w:bookmarkStart w:id="2" w:name="OLE_LINK1"/>
    <w:r>
      <w:t xml:space="preserve">      </w:t>
    </w:r>
    <w:bookmarkEnd w:id="2"/>
  </w:p>
  <w:p w:rsidR="00325802" w:rsidRDefault="00325802" w:rsidP="00EA22D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CB8"/>
    <w:multiLevelType w:val="hybridMultilevel"/>
    <w:tmpl w:val="2D9AE09A"/>
    <w:lvl w:ilvl="0" w:tplc="687CFF20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92D2F96"/>
    <w:multiLevelType w:val="multilevel"/>
    <w:tmpl w:val="668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A7E337B"/>
    <w:multiLevelType w:val="hybridMultilevel"/>
    <w:tmpl w:val="F3C0CC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0316B"/>
    <w:multiLevelType w:val="hybridMultilevel"/>
    <w:tmpl w:val="505A271E"/>
    <w:lvl w:ilvl="0" w:tplc="0E900B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  <w:color w:val="auto"/>
      </w:rPr>
    </w:lvl>
    <w:lvl w:ilvl="1" w:tplc="D00050D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1C83"/>
    <w:multiLevelType w:val="hybridMultilevel"/>
    <w:tmpl w:val="726AC1E2"/>
    <w:lvl w:ilvl="0" w:tplc="BD829B1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DC0A0A"/>
    <w:multiLevelType w:val="hybridMultilevel"/>
    <w:tmpl w:val="8C8AFD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36A72"/>
    <w:multiLevelType w:val="hybridMultilevel"/>
    <w:tmpl w:val="F0D48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C1621"/>
    <w:multiLevelType w:val="hybridMultilevel"/>
    <w:tmpl w:val="AEC425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E69"/>
    <w:multiLevelType w:val="hybridMultilevel"/>
    <w:tmpl w:val="E528D6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742A5"/>
    <w:multiLevelType w:val="hybridMultilevel"/>
    <w:tmpl w:val="2E2CB03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A0D86"/>
    <w:multiLevelType w:val="multilevel"/>
    <w:tmpl w:val="FBAECB1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4F501E"/>
    <w:multiLevelType w:val="hybridMultilevel"/>
    <w:tmpl w:val="0FA461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41B54"/>
    <w:multiLevelType w:val="hybridMultilevel"/>
    <w:tmpl w:val="C96486C8"/>
    <w:lvl w:ilvl="0" w:tplc="821ABF6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F8130C2"/>
    <w:multiLevelType w:val="hybridMultilevel"/>
    <w:tmpl w:val="72FA6CE2"/>
    <w:lvl w:ilvl="0" w:tplc="BCCC6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F3A18"/>
    <w:multiLevelType w:val="multilevel"/>
    <w:tmpl w:val="B6C8AE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63438E0"/>
    <w:multiLevelType w:val="multilevel"/>
    <w:tmpl w:val="3F0616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7A56595"/>
    <w:multiLevelType w:val="hybridMultilevel"/>
    <w:tmpl w:val="18F02D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40EF1"/>
    <w:multiLevelType w:val="hybridMultilevel"/>
    <w:tmpl w:val="49C8F3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209E4"/>
    <w:multiLevelType w:val="hybridMultilevel"/>
    <w:tmpl w:val="83D4F97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C718CA"/>
    <w:multiLevelType w:val="hybridMultilevel"/>
    <w:tmpl w:val="14F6A11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C3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95415"/>
    <w:multiLevelType w:val="hybridMultilevel"/>
    <w:tmpl w:val="4F3E4D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2E7E1C"/>
    <w:multiLevelType w:val="hybridMultilevel"/>
    <w:tmpl w:val="799E26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B20AD"/>
    <w:multiLevelType w:val="hybridMultilevel"/>
    <w:tmpl w:val="B3206E24"/>
    <w:lvl w:ilvl="0" w:tplc="F9F820CA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E2069"/>
    <w:multiLevelType w:val="hybridMultilevel"/>
    <w:tmpl w:val="BF4E84B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C04C35"/>
    <w:multiLevelType w:val="hybridMultilevel"/>
    <w:tmpl w:val="4BB6D7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7C74C9"/>
    <w:multiLevelType w:val="hybridMultilevel"/>
    <w:tmpl w:val="A558903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D40377"/>
    <w:multiLevelType w:val="hybridMultilevel"/>
    <w:tmpl w:val="70CCB92C"/>
    <w:lvl w:ilvl="0" w:tplc="45CCFC94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D562222"/>
    <w:multiLevelType w:val="hybridMultilevel"/>
    <w:tmpl w:val="4A5E55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23"/>
  </w:num>
  <w:num w:numId="5">
    <w:abstractNumId w:val="19"/>
  </w:num>
  <w:num w:numId="6">
    <w:abstractNumId w:val="6"/>
  </w:num>
  <w:num w:numId="7">
    <w:abstractNumId w:val="18"/>
  </w:num>
  <w:num w:numId="8">
    <w:abstractNumId w:val="25"/>
  </w:num>
  <w:num w:numId="9">
    <w:abstractNumId w:val="13"/>
  </w:num>
  <w:num w:numId="10">
    <w:abstractNumId w:val="24"/>
  </w:num>
  <w:num w:numId="11">
    <w:abstractNumId w:val="20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  <w:num w:numId="16">
    <w:abstractNumId w:val="16"/>
  </w:num>
  <w:num w:numId="17">
    <w:abstractNumId w:val="17"/>
  </w:num>
  <w:num w:numId="18">
    <w:abstractNumId w:val="1"/>
  </w:num>
  <w:num w:numId="19">
    <w:abstractNumId w:val="15"/>
  </w:num>
  <w:num w:numId="20">
    <w:abstractNumId w:val="14"/>
  </w:num>
  <w:num w:numId="21">
    <w:abstractNumId w:val="10"/>
  </w:num>
  <w:num w:numId="22">
    <w:abstractNumId w:val="11"/>
  </w:num>
  <w:num w:numId="23">
    <w:abstractNumId w:val="5"/>
  </w:num>
  <w:num w:numId="24">
    <w:abstractNumId w:val="26"/>
  </w:num>
  <w:num w:numId="25">
    <w:abstractNumId w:val="7"/>
  </w:num>
  <w:num w:numId="26">
    <w:abstractNumId w:val="22"/>
  </w:num>
  <w:num w:numId="27">
    <w:abstractNumId w:val="2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DF"/>
    <w:rsid w:val="00011B28"/>
    <w:rsid w:val="000300F8"/>
    <w:rsid w:val="00033AE2"/>
    <w:rsid w:val="00037589"/>
    <w:rsid w:val="00042305"/>
    <w:rsid w:val="000537C8"/>
    <w:rsid w:val="00055786"/>
    <w:rsid w:val="00062F91"/>
    <w:rsid w:val="00064405"/>
    <w:rsid w:val="00064E97"/>
    <w:rsid w:val="00072353"/>
    <w:rsid w:val="000B6550"/>
    <w:rsid w:val="000C625A"/>
    <w:rsid w:val="000D50B7"/>
    <w:rsid w:val="000E644B"/>
    <w:rsid w:val="000F0237"/>
    <w:rsid w:val="00113415"/>
    <w:rsid w:val="001306D2"/>
    <w:rsid w:val="00132345"/>
    <w:rsid w:val="00150F37"/>
    <w:rsid w:val="0015324A"/>
    <w:rsid w:val="00163E61"/>
    <w:rsid w:val="00166346"/>
    <w:rsid w:val="00194D03"/>
    <w:rsid w:val="001A3829"/>
    <w:rsid w:val="001B0603"/>
    <w:rsid w:val="001B525D"/>
    <w:rsid w:val="001C2121"/>
    <w:rsid w:val="001D2212"/>
    <w:rsid w:val="001D7A99"/>
    <w:rsid w:val="001E5672"/>
    <w:rsid w:val="001E785B"/>
    <w:rsid w:val="00214077"/>
    <w:rsid w:val="00217033"/>
    <w:rsid w:val="002250D2"/>
    <w:rsid w:val="00226571"/>
    <w:rsid w:val="00242C29"/>
    <w:rsid w:val="00263C38"/>
    <w:rsid w:val="00284962"/>
    <w:rsid w:val="00287143"/>
    <w:rsid w:val="00292EEC"/>
    <w:rsid w:val="00295280"/>
    <w:rsid w:val="002A047E"/>
    <w:rsid w:val="002A4935"/>
    <w:rsid w:val="002A51F1"/>
    <w:rsid w:val="002A7256"/>
    <w:rsid w:val="002C011B"/>
    <w:rsid w:val="002C5972"/>
    <w:rsid w:val="002D0D21"/>
    <w:rsid w:val="002D0FB8"/>
    <w:rsid w:val="002D480E"/>
    <w:rsid w:val="002E50AC"/>
    <w:rsid w:val="002E65BF"/>
    <w:rsid w:val="002F3B68"/>
    <w:rsid w:val="00303D4E"/>
    <w:rsid w:val="003042C9"/>
    <w:rsid w:val="00314EDD"/>
    <w:rsid w:val="003227B3"/>
    <w:rsid w:val="00325802"/>
    <w:rsid w:val="00327250"/>
    <w:rsid w:val="00331531"/>
    <w:rsid w:val="00334069"/>
    <w:rsid w:val="00354C65"/>
    <w:rsid w:val="0035523F"/>
    <w:rsid w:val="00355DC9"/>
    <w:rsid w:val="003723AC"/>
    <w:rsid w:val="0037508E"/>
    <w:rsid w:val="0038548C"/>
    <w:rsid w:val="00394685"/>
    <w:rsid w:val="003976EA"/>
    <w:rsid w:val="003B7501"/>
    <w:rsid w:val="003E020A"/>
    <w:rsid w:val="003E50AD"/>
    <w:rsid w:val="003E6270"/>
    <w:rsid w:val="003E6A75"/>
    <w:rsid w:val="003F3907"/>
    <w:rsid w:val="00410A21"/>
    <w:rsid w:val="0042263B"/>
    <w:rsid w:val="00430410"/>
    <w:rsid w:val="00435EE1"/>
    <w:rsid w:val="00436CF8"/>
    <w:rsid w:val="0044033E"/>
    <w:rsid w:val="00446184"/>
    <w:rsid w:val="004464CD"/>
    <w:rsid w:val="00447F00"/>
    <w:rsid w:val="004613AB"/>
    <w:rsid w:val="00461E3C"/>
    <w:rsid w:val="004635C8"/>
    <w:rsid w:val="00483969"/>
    <w:rsid w:val="004A004D"/>
    <w:rsid w:val="004D00FB"/>
    <w:rsid w:val="004E5B9B"/>
    <w:rsid w:val="004E79C2"/>
    <w:rsid w:val="004F13E2"/>
    <w:rsid w:val="004F5167"/>
    <w:rsid w:val="00502682"/>
    <w:rsid w:val="005136F3"/>
    <w:rsid w:val="005227F9"/>
    <w:rsid w:val="0052580A"/>
    <w:rsid w:val="00533851"/>
    <w:rsid w:val="00533A22"/>
    <w:rsid w:val="005520B8"/>
    <w:rsid w:val="0055766C"/>
    <w:rsid w:val="00566E6F"/>
    <w:rsid w:val="00567FC8"/>
    <w:rsid w:val="005824A2"/>
    <w:rsid w:val="005A263E"/>
    <w:rsid w:val="005B13D1"/>
    <w:rsid w:val="005C3CB8"/>
    <w:rsid w:val="005D4DEA"/>
    <w:rsid w:val="006024AB"/>
    <w:rsid w:val="0060358E"/>
    <w:rsid w:val="0060647B"/>
    <w:rsid w:val="00606B76"/>
    <w:rsid w:val="006076F8"/>
    <w:rsid w:val="00611001"/>
    <w:rsid w:val="00611CC5"/>
    <w:rsid w:val="0061420A"/>
    <w:rsid w:val="006219E7"/>
    <w:rsid w:val="00622057"/>
    <w:rsid w:val="0062471A"/>
    <w:rsid w:val="00636BAF"/>
    <w:rsid w:val="00656E6C"/>
    <w:rsid w:val="0065737D"/>
    <w:rsid w:val="00657DDF"/>
    <w:rsid w:val="0066133B"/>
    <w:rsid w:val="00661FE4"/>
    <w:rsid w:val="006651F4"/>
    <w:rsid w:val="00685D7D"/>
    <w:rsid w:val="0069351F"/>
    <w:rsid w:val="006940BE"/>
    <w:rsid w:val="00697425"/>
    <w:rsid w:val="006A6950"/>
    <w:rsid w:val="006A764A"/>
    <w:rsid w:val="006C388D"/>
    <w:rsid w:val="006F5BEB"/>
    <w:rsid w:val="007013F5"/>
    <w:rsid w:val="00711AAF"/>
    <w:rsid w:val="0073661F"/>
    <w:rsid w:val="00736F18"/>
    <w:rsid w:val="007657D9"/>
    <w:rsid w:val="00773BF0"/>
    <w:rsid w:val="007806D7"/>
    <w:rsid w:val="00780C4D"/>
    <w:rsid w:val="00781643"/>
    <w:rsid w:val="007828F6"/>
    <w:rsid w:val="007B03E2"/>
    <w:rsid w:val="007B2B3F"/>
    <w:rsid w:val="007C3254"/>
    <w:rsid w:val="007D28ED"/>
    <w:rsid w:val="00801955"/>
    <w:rsid w:val="00813B88"/>
    <w:rsid w:val="0081431D"/>
    <w:rsid w:val="00822B3E"/>
    <w:rsid w:val="00832664"/>
    <w:rsid w:val="00840ACC"/>
    <w:rsid w:val="008476CD"/>
    <w:rsid w:val="00861F02"/>
    <w:rsid w:val="00862EDA"/>
    <w:rsid w:val="00883E4E"/>
    <w:rsid w:val="00894339"/>
    <w:rsid w:val="00896DD7"/>
    <w:rsid w:val="008973D2"/>
    <w:rsid w:val="008A143B"/>
    <w:rsid w:val="008B345C"/>
    <w:rsid w:val="008E32DD"/>
    <w:rsid w:val="009024F5"/>
    <w:rsid w:val="00906841"/>
    <w:rsid w:val="009126E5"/>
    <w:rsid w:val="009149E4"/>
    <w:rsid w:val="00921589"/>
    <w:rsid w:val="009263FD"/>
    <w:rsid w:val="00927FF2"/>
    <w:rsid w:val="00931353"/>
    <w:rsid w:val="0093706D"/>
    <w:rsid w:val="00944C75"/>
    <w:rsid w:val="00952AE6"/>
    <w:rsid w:val="00966632"/>
    <w:rsid w:val="009719D3"/>
    <w:rsid w:val="00984D30"/>
    <w:rsid w:val="00993257"/>
    <w:rsid w:val="009A1720"/>
    <w:rsid w:val="009B1AAC"/>
    <w:rsid w:val="009B710B"/>
    <w:rsid w:val="009C042F"/>
    <w:rsid w:val="009C227E"/>
    <w:rsid w:val="009E3D6A"/>
    <w:rsid w:val="00A12E22"/>
    <w:rsid w:val="00A24D4B"/>
    <w:rsid w:val="00A34B6F"/>
    <w:rsid w:val="00A47FEB"/>
    <w:rsid w:val="00A5158A"/>
    <w:rsid w:val="00A533C2"/>
    <w:rsid w:val="00A61FDA"/>
    <w:rsid w:val="00A65CE0"/>
    <w:rsid w:val="00A6623D"/>
    <w:rsid w:val="00A67223"/>
    <w:rsid w:val="00AA2DF2"/>
    <w:rsid w:val="00AA5CB7"/>
    <w:rsid w:val="00AA6CA1"/>
    <w:rsid w:val="00AB400F"/>
    <w:rsid w:val="00AB47E2"/>
    <w:rsid w:val="00AC2EBD"/>
    <w:rsid w:val="00AC7F21"/>
    <w:rsid w:val="00AD1CAA"/>
    <w:rsid w:val="00AD5A71"/>
    <w:rsid w:val="00AD5ABB"/>
    <w:rsid w:val="00AF7D54"/>
    <w:rsid w:val="00B01F28"/>
    <w:rsid w:val="00B07ECA"/>
    <w:rsid w:val="00B102AD"/>
    <w:rsid w:val="00B12CF7"/>
    <w:rsid w:val="00B12FC0"/>
    <w:rsid w:val="00B15362"/>
    <w:rsid w:val="00B15613"/>
    <w:rsid w:val="00B237ED"/>
    <w:rsid w:val="00B3257D"/>
    <w:rsid w:val="00B42098"/>
    <w:rsid w:val="00B468EC"/>
    <w:rsid w:val="00B51760"/>
    <w:rsid w:val="00B7016B"/>
    <w:rsid w:val="00B707C1"/>
    <w:rsid w:val="00B74CD8"/>
    <w:rsid w:val="00B81FFC"/>
    <w:rsid w:val="00B82CC2"/>
    <w:rsid w:val="00B97A09"/>
    <w:rsid w:val="00BB02BF"/>
    <w:rsid w:val="00BB4D09"/>
    <w:rsid w:val="00BB72D2"/>
    <w:rsid w:val="00BC18C2"/>
    <w:rsid w:val="00BC6CDA"/>
    <w:rsid w:val="00BD0766"/>
    <w:rsid w:val="00BD6A6B"/>
    <w:rsid w:val="00BE0F64"/>
    <w:rsid w:val="00BF5867"/>
    <w:rsid w:val="00C14E49"/>
    <w:rsid w:val="00C15F1B"/>
    <w:rsid w:val="00C358EE"/>
    <w:rsid w:val="00C37670"/>
    <w:rsid w:val="00C40875"/>
    <w:rsid w:val="00C45075"/>
    <w:rsid w:val="00C52C54"/>
    <w:rsid w:val="00C607EC"/>
    <w:rsid w:val="00C67720"/>
    <w:rsid w:val="00C758C8"/>
    <w:rsid w:val="00C814C5"/>
    <w:rsid w:val="00CA37F1"/>
    <w:rsid w:val="00CA5C2C"/>
    <w:rsid w:val="00CC3443"/>
    <w:rsid w:val="00CC3BC3"/>
    <w:rsid w:val="00CF6D99"/>
    <w:rsid w:val="00D0209E"/>
    <w:rsid w:val="00D1256E"/>
    <w:rsid w:val="00D13E98"/>
    <w:rsid w:val="00D23593"/>
    <w:rsid w:val="00D37F9D"/>
    <w:rsid w:val="00D41A0D"/>
    <w:rsid w:val="00D42CC5"/>
    <w:rsid w:val="00D42EC2"/>
    <w:rsid w:val="00D5058F"/>
    <w:rsid w:val="00D64EBB"/>
    <w:rsid w:val="00D70BCA"/>
    <w:rsid w:val="00D877FC"/>
    <w:rsid w:val="00DA6286"/>
    <w:rsid w:val="00DC4C9C"/>
    <w:rsid w:val="00DE69D1"/>
    <w:rsid w:val="00DE7A9D"/>
    <w:rsid w:val="00DF1564"/>
    <w:rsid w:val="00DF355C"/>
    <w:rsid w:val="00E0147C"/>
    <w:rsid w:val="00E0683F"/>
    <w:rsid w:val="00E16714"/>
    <w:rsid w:val="00E33453"/>
    <w:rsid w:val="00E44B19"/>
    <w:rsid w:val="00E5481A"/>
    <w:rsid w:val="00E62BAE"/>
    <w:rsid w:val="00E80E07"/>
    <w:rsid w:val="00E820D3"/>
    <w:rsid w:val="00E83613"/>
    <w:rsid w:val="00EA22DC"/>
    <w:rsid w:val="00EA2D83"/>
    <w:rsid w:val="00EB2B46"/>
    <w:rsid w:val="00EB35B6"/>
    <w:rsid w:val="00EE04FA"/>
    <w:rsid w:val="00EF1561"/>
    <w:rsid w:val="00EF488E"/>
    <w:rsid w:val="00F14B3F"/>
    <w:rsid w:val="00F22847"/>
    <w:rsid w:val="00F360C5"/>
    <w:rsid w:val="00F56E13"/>
    <w:rsid w:val="00F576E2"/>
    <w:rsid w:val="00F60317"/>
    <w:rsid w:val="00F67B29"/>
    <w:rsid w:val="00F96D6A"/>
    <w:rsid w:val="00FA0425"/>
    <w:rsid w:val="00FA328B"/>
    <w:rsid w:val="00FA6B01"/>
    <w:rsid w:val="00FB3D96"/>
    <w:rsid w:val="00FB6AC0"/>
    <w:rsid w:val="00FC42FC"/>
    <w:rsid w:val="00FC4967"/>
    <w:rsid w:val="00FE323C"/>
    <w:rsid w:val="00FE423E"/>
    <w:rsid w:val="00FF2CE0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ED5936-B95F-49DD-B774-06625C2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C3254"/>
    <w:pPr>
      <w:ind w:left="708"/>
    </w:pPr>
  </w:style>
  <w:style w:type="table" w:styleId="Tabelacomgrade">
    <w:name w:val="Table Grid"/>
    <w:basedOn w:val="Tabelanormal"/>
    <w:rsid w:val="00C677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EA22D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A22DC"/>
  </w:style>
  <w:style w:type="paragraph" w:styleId="Rodap">
    <w:name w:val="footer"/>
    <w:basedOn w:val="Normal"/>
    <w:link w:val="RodapChar"/>
    <w:uiPriority w:val="99"/>
    <w:rsid w:val="00EA22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88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F488E"/>
    <w:rPr>
      <w:sz w:val="24"/>
      <w:szCs w:val="24"/>
    </w:rPr>
  </w:style>
  <w:style w:type="character" w:styleId="Refdecomentrio">
    <w:name w:val="annotation reference"/>
    <w:basedOn w:val="Fontepargpadro"/>
    <w:rsid w:val="00952AE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2A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52AE6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52A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52AE6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952A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52A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435EE1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3.jpeg"/><Relationship Id="rId1" Type="http://schemas.openxmlformats.org/officeDocument/2006/relationships/image" Target="media/image6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98CA-42D6-4ACB-8F20-FC286166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5258</Words>
  <Characters>28398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DETRAN</Company>
  <LinksUpToDate>false</LinksUpToDate>
  <CharactersWithSpaces>33589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rogeriocardoso</dc:creator>
  <cp:lastModifiedBy>Priscila</cp:lastModifiedBy>
  <cp:revision>2</cp:revision>
  <cp:lastPrinted>2020-09-16T15:54:00Z</cp:lastPrinted>
  <dcterms:created xsi:type="dcterms:W3CDTF">2021-02-11T17:27:00Z</dcterms:created>
  <dcterms:modified xsi:type="dcterms:W3CDTF">2021-02-11T17:27:00Z</dcterms:modified>
</cp:coreProperties>
</file>